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26" w:rsidRPr="000D0F7F" w:rsidRDefault="00A23584" w:rsidP="00771DF6">
      <w:pPr>
        <w:jc w:val="center"/>
        <w:rPr>
          <w:b/>
          <w:sz w:val="36"/>
          <w:szCs w:val="32"/>
        </w:rPr>
      </w:pPr>
      <w:r w:rsidRPr="000D0F7F">
        <w:rPr>
          <w:rFonts w:hint="eastAsia"/>
          <w:b/>
          <w:sz w:val="36"/>
          <w:szCs w:val="32"/>
        </w:rPr>
        <w:t>西安光机所</w:t>
      </w:r>
    </w:p>
    <w:p w:rsidR="00771DF6" w:rsidRDefault="007474F7" w:rsidP="00E13626">
      <w:pPr>
        <w:pStyle w:val="1"/>
        <w:spacing w:before="0" w:after="0" w:line="240" w:lineRule="auto"/>
        <w:jc w:val="center"/>
      </w:pPr>
      <w:r>
        <w:rPr>
          <w:rFonts w:hint="eastAsia"/>
        </w:rPr>
        <w:t>新一代A</w:t>
      </w:r>
      <w:r>
        <w:t>RP</w:t>
      </w:r>
      <w:r w:rsidR="00A23584">
        <w:rPr>
          <w:rFonts w:hint="eastAsia"/>
        </w:rPr>
        <w:t>综合财务模块使用</w:t>
      </w:r>
      <w:r>
        <w:rPr>
          <w:rFonts w:hint="eastAsia"/>
        </w:rPr>
        <w:t>手册</w:t>
      </w:r>
    </w:p>
    <w:p w:rsidR="00431F56" w:rsidRPr="000D0F7F" w:rsidRDefault="00946E2F" w:rsidP="00771DF6">
      <w:pPr>
        <w:jc w:val="center"/>
        <w:rPr>
          <w:b/>
          <w:sz w:val="36"/>
          <w:szCs w:val="32"/>
        </w:rPr>
      </w:pPr>
      <w:r w:rsidRPr="000D0F7F">
        <w:rPr>
          <w:b/>
          <w:sz w:val="36"/>
          <w:szCs w:val="32"/>
        </w:rPr>
        <w:t>V</w:t>
      </w:r>
      <w:r w:rsidRPr="000D0F7F">
        <w:rPr>
          <w:rFonts w:hint="eastAsia"/>
          <w:b/>
          <w:sz w:val="36"/>
          <w:szCs w:val="32"/>
        </w:rPr>
        <w:t>1.</w:t>
      </w:r>
      <w:r w:rsidRPr="000D0F7F">
        <w:rPr>
          <w:b/>
          <w:sz w:val="36"/>
          <w:szCs w:val="32"/>
        </w:rPr>
        <w:t>0</w:t>
      </w:r>
    </w:p>
    <w:p w:rsidR="00867791" w:rsidRDefault="00867791" w:rsidP="007474F7">
      <w:pPr>
        <w:jc w:val="center"/>
      </w:pPr>
    </w:p>
    <w:p w:rsidR="00867791" w:rsidRPr="00907B5C" w:rsidRDefault="004C6BDD" w:rsidP="00527A32">
      <w:pPr>
        <w:outlineLvl w:val="0"/>
        <w:rPr>
          <w:b/>
          <w:sz w:val="32"/>
          <w:szCs w:val="32"/>
        </w:rPr>
      </w:pPr>
      <w:r w:rsidRPr="00907B5C">
        <w:rPr>
          <w:rFonts w:hint="eastAsia"/>
          <w:b/>
          <w:sz w:val="32"/>
          <w:szCs w:val="32"/>
        </w:rPr>
        <w:t>〇、</w:t>
      </w:r>
      <w:r w:rsidR="00867791" w:rsidRPr="00907B5C">
        <w:rPr>
          <w:rFonts w:hint="eastAsia"/>
          <w:b/>
          <w:sz w:val="32"/>
          <w:szCs w:val="32"/>
        </w:rPr>
        <w:t>前序说明：</w:t>
      </w:r>
    </w:p>
    <w:p w:rsidR="004C6BDD" w:rsidRDefault="00867791" w:rsidP="004C6BDD">
      <w:pPr>
        <w:ind w:firstLineChars="200" w:firstLine="420"/>
        <w:jc w:val="left"/>
      </w:pPr>
      <w:r>
        <w:rPr>
          <w:rFonts w:hint="eastAsia"/>
        </w:rPr>
        <w:t>新一代系统切换完成后，还有</w:t>
      </w:r>
      <w:r w:rsidR="009545F4">
        <w:rPr>
          <w:rFonts w:hint="eastAsia"/>
        </w:rPr>
        <w:t>部分</w:t>
      </w:r>
      <w:r>
        <w:rPr>
          <w:rFonts w:hint="eastAsia"/>
        </w:rPr>
        <w:t>功能仍需要进一步完善。手册</w:t>
      </w:r>
      <w:bookmarkStart w:id="0" w:name="_GoBack"/>
      <w:bookmarkEnd w:id="0"/>
      <w:r>
        <w:rPr>
          <w:rFonts w:hint="eastAsia"/>
        </w:rPr>
        <w:t>根据当前使用状态编写，随着</w:t>
      </w:r>
      <w:r w:rsidR="004C6BDD">
        <w:rPr>
          <w:rFonts w:hint="eastAsia"/>
        </w:rPr>
        <w:t>所内对</w:t>
      </w:r>
      <w:r>
        <w:rPr>
          <w:rFonts w:hint="eastAsia"/>
        </w:rPr>
        <w:t>相关功能的</w:t>
      </w:r>
      <w:r w:rsidR="002A09C7">
        <w:rPr>
          <w:rFonts w:hint="eastAsia"/>
        </w:rPr>
        <w:t>陆续启用</w:t>
      </w:r>
      <w:r>
        <w:rPr>
          <w:rFonts w:hint="eastAsia"/>
        </w:rPr>
        <w:t>维护</w:t>
      </w:r>
      <w:r w:rsidR="002A09C7">
        <w:rPr>
          <w:rFonts w:hint="eastAsia"/>
        </w:rPr>
        <w:t>和院网络中心对系统整体</w:t>
      </w:r>
      <w:r>
        <w:rPr>
          <w:rFonts w:hint="eastAsia"/>
        </w:rPr>
        <w:t>升级</w:t>
      </w:r>
      <w:r w:rsidR="004C6BDD">
        <w:rPr>
          <w:rFonts w:hint="eastAsia"/>
        </w:rPr>
        <w:t>打补，后续会不断在此手册基础上根据新的情况发布迭代版本，尽请持续关注。后续迭代时对现有部分有变化的会在前序说明中指出。</w:t>
      </w:r>
    </w:p>
    <w:p w:rsidR="00E13626" w:rsidRDefault="00E13626" w:rsidP="004C6BDD">
      <w:pPr>
        <w:ind w:firstLineChars="200" w:firstLine="420"/>
        <w:jc w:val="left"/>
      </w:pPr>
      <w:r>
        <w:rPr>
          <w:rFonts w:hint="eastAsia"/>
        </w:rPr>
        <w:t>V</w:t>
      </w:r>
      <w:r>
        <w:t>1.0</w:t>
      </w:r>
      <w:r>
        <w:rPr>
          <w:rFonts w:hint="eastAsia"/>
        </w:rPr>
        <w:t>主要内容：系统登录、综合财务模块功能以及与其他模块关系、报销借款的基本流程及单据填写要求、常见的几类业务的报销要求、报销借款的业务审核介绍、核算账号经费查询、财务业务委托与核算账号使用权限的区别。</w:t>
      </w:r>
    </w:p>
    <w:p w:rsidR="007474F7" w:rsidRPr="00907B5C" w:rsidRDefault="007474F7" w:rsidP="00907142">
      <w:pPr>
        <w:pStyle w:val="a3"/>
        <w:numPr>
          <w:ilvl w:val="0"/>
          <w:numId w:val="1"/>
        </w:numPr>
        <w:ind w:firstLineChars="0"/>
        <w:outlineLvl w:val="0"/>
        <w:rPr>
          <w:b/>
          <w:sz w:val="32"/>
          <w:szCs w:val="32"/>
        </w:rPr>
      </w:pPr>
      <w:r w:rsidRPr="00907B5C">
        <w:rPr>
          <w:rFonts w:hint="eastAsia"/>
          <w:b/>
          <w:sz w:val="32"/>
          <w:szCs w:val="32"/>
        </w:rPr>
        <w:t>登录</w:t>
      </w:r>
    </w:p>
    <w:p w:rsidR="007474F7" w:rsidRDefault="007474F7" w:rsidP="007474F7">
      <w:pPr>
        <w:pStyle w:val="a3"/>
      </w:pPr>
      <w:r>
        <w:rPr>
          <w:rFonts w:hint="eastAsia"/>
        </w:rPr>
        <w:t>电脑登录所网站首页，点击“A</w:t>
      </w:r>
      <w:r>
        <w:t>RP</w:t>
      </w:r>
      <w:r>
        <w:rPr>
          <w:rFonts w:hint="eastAsia"/>
        </w:rPr>
        <w:t>系统”链接到</w:t>
      </w:r>
      <w:hyperlink r:id="rId8" w:history="1">
        <w:r w:rsidRPr="00C01230">
          <w:rPr>
            <w:rStyle w:val="a4"/>
          </w:rPr>
          <w:t>https://opt.arp.cn/</w:t>
        </w:r>
      </w:hyperlink>
      <w:r>
        <w:rPr>
          <w:rFonts w:hint="eastAsia"/>
        </w:rPr>
        <w:t>页，在页面右侧“点击登录新一代A</w:t>
      </w:r>
      <w:r>
        <w:t>RP</w:t>
      </w:r>
      <w:r>
        <w:rPr>
          <w:rFonts w:hint="eastAsia"/>
        </w:rPr>
        <w:t>”，输入新一代A</w:t>
      </w:r>
      <w:r>
        <w:t>RP</w:t>
      </w:r>
      <w:r>
        <w:rPr>
          <w:rFonts w:hint="eastAsia"/>
        </w:rPr>
        <w:t>登录</w:t>
      </w:r>
      <w:r w:rsidR="00972FC8">
        <w:rPr>
          <w:rFonts w:hint="eastAsia"/>
        </w:rPr>
        <w:t>的</w:t>
      </w:r>
      <w:r>
        <w:rPr>
          <w:rFonts w:hint="eastAsia"/>
        </w:rPr>
        <w:t>邮箱和密码即可登录。</w:t>
      </w:r>
      <w:r w:rsidR="00972FC8">
        <w:rPr>
          <w:rFonts w:hint="eastAsia"/>
        </w:rPr>
        <w:t>电脑端登录可以进行所有操作。</w:t>
      </w:r>
    </w:p>
    <w:p w:rsidR="007474F7" w:rsidRDefault="007474F7" w:rsidP="007474F7">
      <w:pPr>
        <w:pStyle w:val="a3"/>
      </w:pPr>
      <w:r>
        <w:rPr>
          <w:rFonts w:hint="eastAsia"/>
        </w:rPr>
        <w:t>在</w:t>
      </w:r>
      <w:hyperlink r:id="rId9" w:history="1">
        <w:r w:rsidRPr="00C01230">
          <w:rPr>
            <w:rStyle w:val="a4"/>
          </w:rPr>
          <w:t>https://opt.arp.cn/</w:t>
        </w:r>
      </w:hyperlink>
      <w:r w:rsidRPr="007474F7">
        <w:rPr>
          <w:rFonts w:hint="eastAsia"/>
        </w:rPr>
        <w:t>页面右上方有A</w:t>
      </w:r>
      <w:r w:rsidRPr="007474F7">
        <w:t>RP2.4</w:t>
      </w:r>
      <w:r>
        <w:rPr>
          <w:rFonts w:hint="eastAsia"/>
        </w:rPr>
        <w:t>登录链接，目前仍可登录查询。</w:t>
      </w:r>
    </w:p>
    <w:p w:rsidR="007474F7" w:rsidRPr="007474F7" w:rsidRDefault="007474F7" w:rsidP="007474F7">
      <w:pPr>
        <w:pStyle w:val="a3"/>
      </w:pPr>
      <w:r>
        <w:rPr>
          <w:rFonts w:hint="eastAsia"/>
        </w:rPr>
        <w:t>在</w:t>
      </w:r>
      <w:hyperlink r:id="rId10" w:history="1">
        <w:r w:rsidRPr="00C01230">
          <w:rPr>
            <w:rStyle w:val="a4"/>
          </w:rPr>
          <w:t>https://opt.arp.cn/</w:t>
        </w:r>
      </w:hyperlink>
      <w:r>
        <w:rPr>
          <w:rFonts w:hint="eastAsia"/>
        </w:rPr>
        <w:t>页面“点击登录新一代A</w:t>
      </w:r>
      <w:r>
        <w:t>RP</w:t>
      </w:r>
      <w:r>
        <w:rPr>
          <w:rFonts w:hint="eastAsia"/>
        </w:rPr>
        <w:t>”右下方，有二维码，手机扫描可下载</w:t>
      </w:r>
      <w:r w:rsidR="00972FC8">
        <w:rPr>
          <w:rFonts w:hint="eastAsia"/>
        </w:rPr>
        <w:t>安装</w:t>
      </w:r>
      <w:r>
        <w:rPr>
          <w:rFonts w:hint="eastAsia"/>
        </w:rPr>
        <w:t>新一代A</w:t>
      </w:r>
      <w:r>
        <w:t>RP</w:t>
      </w:r>
      <w:r w:rsidR="00972FC8">
        <w:rPr>
          <w:rFonts w:hint="eastAsia"/>
        </w:rPr>
        <w:t>移动版，打开后输入新一代A</w:t>
      </w:r>
      <w:r w:rsidR="00972FC8">
        <w:t>RP</w:t>
      </w:r>
      <w:r w:rsidR="00972FC8">
        <w:rPr>
          <w:rFonts w:hint="eastAsia"/>
        </w:rPr>
        <w:t>登录的邮箱和密码即可登录。移动版登录后可以进行查询、扫描上传报销附件、业务审批操作</w:t>
      </w:r>
      <w:r w:rsidR="002A09C7">
        <w:rPr>
          <w:rFonts w:hint="eastAsia"/>
        </w:rPr>
        <w:t>，</w:t>
      </w:r>
      <w:r w:rsidR="00972FC8">
        <w:rPr>
          <w:rFonts w:hint="eastAsia"/>
        </w:rPr>
        <w:t>不能填写报销单、</w:t>
      </w:r>
      <w:r w:rsidR="002A09C7">
        <w:rPr>
          <w:rFonts w:hint="eastAsia"/>
        </w:rPr>
        <w:t>不能</w:t>
      </w:r>
      <w:r w:rsidR="00972FC8">
        <w:rPr>
          <w:rFonts w:hint="eastAsia"/>
        </w:rPr>
        <w:t>进行财务审</w:t>
      </w:r>
      <w:r w:rsidR="002A09C7">
        <w:rPr>
          <w:rFonts w:hint="eastAsia"/>
        </w:rPr>
        <w:t>核</w:t>
      </w:r>
      <w:r w:rsidR="00972FC8">
        <w:rPr>
          <w:rFonts w:hint="eastAsia"/>
        </w:rPr>
        <w:t>。</w:t>
      </w:r>
    </w:p>
    <w:p w:rsidR="002F2BE0" w:rsidRPr="00907B5C" w:rsidRDefault="00C11E92" w:rsidP="00907142">
      <w:pPr>
        <w:pStyle w:val="a3"/>
        <w:numPr>
          <w:ilvl w:val="0"/>
          <w:numId w:val="1"/>
        </w:numPr>
        <w:ind w:firstLineChars="0"/>
        <w:outlineLvl w:val="0"/>
        <w:rPr>
          <w:b/>
          <w:sz w:val="32"/>
          <w:szCs w:val="32"/>
        </w:rPr>
      </w:pPr>
      <w:r w:rsidRPr="00907B5C">
        <w:rPr>
          <w:rFonts w:hint="eastAsia"/>
          <w:b/>
          <w:sz w:val="32"/>
          <w:szCs w:val="32"/>
        </w:rPr>
        <w:t>综合财务模块</w:t>
      </w:r>
      <w:r w:rsidR="00277B71" w:rsidRPr="00907B5C">
        <w:rPr>
          <w:rFonts w:hint="eastAsia"/>
          <w:b/>
          <w:sz w:val="32"/>
          <w:szCs w:val="32"/>
        </w:rPr>
        <w:t>功能及关系</w:t>
      </w:r>
    </w:p>
    <w:p w:rsidR="00E574D9" w:rsidRDefault="002F2BE0" w:rsidP="002F2BE0">
      <w:pPr>
        <w:pStyle w:val="a3"/>
      </w:pPr>
      <w:r>
        <w:rPr>
          <w:rFonts w:hint="eastAsia"/>
        </w:rPr>
        <w:t>新一代A</w:t>
      </w:r>
      <w:r>
        <w:t>RP</w:t>
      </w:r>
      <w:r>
        <w:rPr>
          <w:rFonts w:hint="eastAsia"/>
        </w:rPr>
        <w:t>分别人力资源、科研项目、科研条件、综合财务、电子公文等</w:t>
      </w:r>
      <w:r w:rsidR="00C11E92">
        <w:rPr>
          <w:rFonts w:hint="eastAsia"/>
        </w:rPr>
        <w:t>模块。人</w:t>
      </w:r>
      <w:r>
        <w:rPr>
          <w:rFonts w:hint="eastAsia"/>
        </w:rPr>
        <w:t>力资源模块</w:t>
      </w:r>
      <w:r w:rsidR="00C11E92">
        <w:rPr>
          <w:rFonts w:hint="eastAsia"/>
        </w:rPr>
        <w:t>作为</w:t>
      </w:r>
      <w:r>
        <w:rPr>
          <w:rFonts w:hint="eastAsia"/>
        </w:rPr>
        <w:t>基础</w:t>
      </w:r>
      <w:r w:rsidR="00C11E92">
        <w:rPr>
          <w:rFonts w:hint="eastAsia"/>
        </w:rPr>
        <w:t>，维护了研究所的</w:t>
      </w:r>
      <w:r>
        <w:rPr>
          <w:rFonts w:hint="eastAsia"/>
        </w:rPr>
        <w:t>人员、</w:t>
      </w:r>
      <w:r w:rsidR="00C11E92">
        <w:rPr>
          <w:rFonts w:hint="eastAsia"/>
        </w:rPr>
        <w:t>部门及</w:t>
      </w:r>
      <w:r>
        <w:rPr>
          <w:rFonts w:hint="eastAsia"/>
        </w:rPr>
        <w:t>组织架构</w:t>
      </w:r>
      <w:r w:rsidR="00E574D9">
        <w:rPr>
          <w:rFonts w:hint="eastAsia"/>
        </w:rPr>
        <w:t>、工资等</w:t>
      </w:r>
      <w:r w:rsidR="00C11E92">
        <w:rPr>
          <w:rFonts w:hint="eastAsia"/>
        </w:rPr>
        <w:t>信息。</w:t>
      </w:r>
      <w:r>
        <w:rPr>
          <w:rFonts w:hint="eastAsia"/>
        </w:rPr>
        <w:t>科研项目模块</w:t>
      </w:r>
      <w:r w:rsidR="00C11E92">
        <w:rPr>
          <w:rFonts w:hint="eastAsia"/>
        </w:rPr>
        <w:t>围绕项目管理，为</w:t>
      </w:r>
      <w:r>
        <w:rPr>
          <w:rFonts w:hint="eastAsia"/>
        </w:rPr>
        <w:t>各个项目（包括各类专项、项目、课题、子课题等，以下均称项目）</w:t>
      </w:r>
      <w:r w:rsidR="00C11E92">
        <w:rPr>
          <w:rFonts w:hint="eastAsia"/>
        </w:rPr>
        <w:t>维护相关的信息</w:t>
      </w:r>
      <w:r>
        <w:rPr>
          <w:rFonts w:hint="eastAsia"/>
        </w:rPr>
        <w:t>，每个项目对应不同的核算账号，核算账号</w:t>
      </w:r>
      <w:r w:rsidR="0063087D">
        <w:rPr>
          <w:rFonts w:hint="eastAsia"/>
        </w:rPr>
        <w:t>在项目信息基础上</w:t>
      </w:r>
      <w:r>
        <w:rPr>
          <w:rFonts w:hint="eastAsia"/>
        </w:rPr>
        <w:t>具有负责人、预算、经费权限的控制管理等内容。</w:t>
      </w:r>
      <w:r w:rsidR="00C11E92">
        <w:rPr>
          <w:rFonts w:hint="eastAsia"/>
        </w:rPr>
        <w:t>科研条件模块以业务为基础展开，实现资产验收入库等管理功能，与人力资源和科研项目</w:t>
      </w:r>
      <w:r w:rsidR="00E574D9">
        <w:rPr>
          <w:rFonts w:hint="eastAsia"/>
        </w:rPr>
        <w:t>、综合财务模块相关联</w:t>
      </w:r>
      <w:r w:rsidR="00C11E92">
        <w:rPr>
          <w:rFonts w:hint="eastAsia"/>
        </w:rPr>
        <w:t>。</w:t>
      </w:r>
      <w:r>
        <w:rPr>
          <w:rFonts w:hint="eastAsia"/>
        </w:rPr>
        <w:t>综合财务模块在人和组织的基础上对各核算账号进行经费使用核算，形成账务及相关报表数据</w:t>
      </w:r>
      <w:r w:rsidR="00C11E92">
        <w:rPr>
          <w:rFonts w:hint="eastAsia"/>
        </w:rPr>
        <w:t>，</w:t>
      </w:r>
      <w:r w:rsidR="00E574D9">
        <w:rPr>
          <w:rFonts w:hint="eastAsia"/>
        </w:rPr>
        <w:t>实时反馈给科研项目模块更新核算账号</w:t>
      </w:r>
      <w:r w:rsidR="00A23584">
        <w:rPr>
          <w:rFonts w:hint="eastAsia"/>
        </w:rPr>
        <w:t>及项目</w:t>
      </w:r>
      <w:r w:rsidR="00E574D9">
        <w:rPr>
          <w:rFonts w:hint="eastAsia"/>
        </w:rPr>
        <w:t>的经费管理情况，</w:t>
      </w:r>
      <w:r w:rsidR="00C11E92">
        <w:rPr>
          <w:rFonts w:hint="eastAsia"/>
        </w:rPr>
        <w:t>并与科研条件模块相关内容相关联</w:t>
      </w:r>
      <w:r>
        <w:rPr>
          <w:rFonts w:hint="eastAsia"/>
        </w:rPr>
        <w:t>。</w:t>
      </w:r>
    </w:p>
    <w:p w:rsidR="00C11E92" w:rsidRDefault="00E574D9" w:rsidP="002F2BE0">
      <w:pPr>
        <w:pStyle w:val="a3"/>
      </w:pPr>
      <w:r>
        <w:rPr>
          <w:rFonts w:hint="eastAsia"/>
        </w:rPr>
        <w:t>综合财务模块实现了核算账号的经费核算管理等内容，</w:t>
      </w:r>
      <w:r w:rsidR="00277B71">
        <w:rPr>
          <w:rFonts w:hint="eastAsia"/>
        </w:rPr>
        <w:t>包括日常报销、预开发票审批、收入认领及管理、费用分摊等功能，</w:t>
      </w:r>
      <w:r>
        <w:rPr>
          <w:rFonts w:hint="eastAsia"/>
        </w:rPr>
        <w:t>并与财务账务系统直接对接，也是账务系统</w:t>
      </w:r>
      <w:r w:rsidR="00277B71">
        <w:rPr>
          <w:rFonts w:hint="eastAsia"/>
        </w:rPr>
        <w:t>的</w:t>
      </w:r>
      <w:r>
        <w:rPr>
          <w:rFonts w:hint="eastAsia"/>
        </w:rPr>
        <w:t>最主要</w:t>
      </w:r>
      <w:r w:rsidR="00277B71">
        <w:rPr>
          <w:rFonts w:hint="eastAsia"/>
        </w:rPr>
        <w:t>单据</w:t>
      </w:r>
      <w:r>
        <w:rPr>
          <w:rFonts w:hint="eastAsia"/>
        </w:rPr>
        <w:t>来源。</w:t>
      </w:r>
      <w:r w:rsidR="002A09C7">
        <w:rPr>
          <w:rFonts w:hint="eastAsia"/>
        </w:rPr>
        <w:t>目前，报销管理中我的报销、我的借款、我的还款功能已经基本完备。收入管理和费用分摊模块目前功能尚不完善，还需要进一步维护。</w:t>
      </w:r>
    </w:p>
    <w:p w:rsidR="002F2BE0" w:rsidRPr="005261E9" w:rsidRDefault="002F2BE0" w:rsidP="002F2BE0">
      <w:pPr>
        <w:pStyle w:val="a3"/>
      </w:pPr>
      <w:r>
        <w:rPr>
          <w:rFonts w:hint="eastAsia"/>
        </w:rPr>
        <w:t>新一代A</w:t>
      </w:r>
      <w:r>
        <w:t>RP</w:t>
      </w:r>
      <w:r>
        <w:rPr>
          <w:rFonts w:hint="eastAsia"/>
        </w:rPr>
        <w:t>中，</w:t>
      </w:r>
      <w:r w:rsidR="002A09C7">
        <w:rPr>
          <w:rFonts w:hint="eastAsia"/>
        </w:rPr>
        <w:t>人员、</w:t>
      </w:r>
      <w:r w:rsidR="0063087D">
        <w:rPr>
          <w:rFonts w:hint="eastAsia"/>
        </w:rPr>
        <w:t>项目</w:t>
      </w:r>
      <w:r w:rsidR="002A09C7">
        <w:rPr>
          <w:rFonts w:hint="eastAsia"/>
        </w:rPr>
        <w:t>及核算账号</w:t>
      </w:r>
      <w:r>
        <w:rPr>
          <w:rFonts w:hint="eastAsia"/>
        </w:rPr>
        <w:t>的</w:t>
      </w:r>
      <w:r w:rsidR="004B7FE5">
        <w:rPr>
          <w:rFonts w:hint="eastAsia"/>
        </w:rPr>
        <w:t>基本</w:t>
      </w:r>
      <w:r>
        <w:rPr>
          <w:rFonts w:hint="eastAsia"/>
        </w:rPr>
        <w:t>信息、部门所属、预算、使用权限等维护正确，</w:t>
      </w:r>
      <w:r w:rsidR="00C11E92">
        <w:rPr>
          <w:rFonts w:hint="eastAsia"/>
        </w:rPr>
        <w:t>是综合财务</w:t>
      </w:r>
      <w:r w:rsidR="002A09C7">
        <w:rPr>
          <w:rFonts w:hint="eastAsia"/>
        </w:rPr>
        <w:t>模块</w:t>
      </w:r>
      <w:r w:rsidR="00C11E92">
        <w:rPr>
          <w:rFonts w:hint="eastAsia"/>
        </w:rPr>
        <w:t>相关</w:t>
      </w:r>
      <w:r>
        <w:rPr>
          <w:rFonts w:hint="eastAsia"/>
        </w:rPr>
        <w:t>业务</w:t>
      </w:r>
      <w:r w:rsidR="00C11E92">
        <w:rPr>
          <w:rFonts w:hint="eastAsia"/>
        </w:rPr>
        <w:t>正常开展的前提</w:t>
      </w:r>
      <w:r>
        <w:rPr>
          <w:rFonts w:hint="eastAsia"/>
        </w:rPr>
        <w:t>。</w:t>
      </w:r>
      <w:r w:rsidR="007C41BF" w:rsidRPr="007C41BF">
        <w:rPr>
          <w:rFonts w:hint="eastAsia"/>
        </w:rPr>
        <w:t>如果</w:t>
      </w:r>
      <w:r w:rsidR="007C41BF">
        <w:rPr>
          <w:rFonts w:hint="eastAsia"/>
        </w:rPr>
        <w:t>相关信息</w:t>
      </w:r>
      <w:r w:rsidR="007C41BF" w:rsidRPr="007C41BF">
        <w:rPr>
          <w:rFonts w:hint="eastAsia"/>
        </w:rPr>
        <w:t>不正确，</w:t>
      </w:r>
      <w:r w:rsidR="007C41BF">
        <w:rPr>
          <w:rFonts w:hint="eastAsia"/>
        </w:rPr>
        <w:t>可能导致单据无法填写、审批流程错误等问题，</w:t>
      </w:r>
      <w:r w:rsidR="007C41BF" w:rsidRPr="007C41BF">
        <w:rPr>
          <w:rFonts w:hint="eastAsia"/>
        </w:rPr>
        <w:t>请</w:t>
      </w:r>
      <w:r w:rsidR="007C41BF">
        <w:rPr>
          <w:rFonts w:hint="eastAsia"/>
        </w:rPr>
        <w:t>务必</w:t>
      </w:r>
      <w:r w:rsidR="007C41BF" w:rsidRPr="007C41BF">
        <w:rPr>
          <w:rFonts w:hint="eastAsia"/>
        </w:rPr>
        <w:t>联系财务助理</w:t>
      </w:r>
      <w:r w:rsidR="007C41BF">
        <w:rPr>
          <w:rFonts w:hint="eastAsia"/>
        </w:rPr>
        <w:t>与</w:t>
      </w:r>
      <w:r w:rsidR="007C41BF" w:rsidRPr="007C41BF">
        <w:rPr>
          <w:rFonts w:hint="eastAsia"/>
        </w:rPr>
        <w:t>相关</w:t>
      </w:r>
      <w:r w:rsidR="007C41BF">
        <w:rPr>
          <w:rFonts w:hint="eastAsia"/>
        </w:rPr>
        <w:t>模块老师先行维护更新。</w:t>
      </w:r>
    </w:p>
    <w:p w:rsidR="007474F7" w:rsidRPr="00907B5C" w:rsidRDefault="007474F7" w:rsidP="00907142">
      <w:pPr>
        <w:pStyle w:val="a3"/>
        <w:numPr>
          <w:ilvl w:val="0"/>
          <w:numId w:val="1"/>
        </w:numPr>
        <w:ind w:firstLineChars="0"/>
        <w:outlineLvl w:val="0"/>
        <w:rPr>
          <w:b/>
          <w:sz w:val="32"/>
          <w:szCs w:val="32"/>
        </w:rPr>
      </w:pPr>
      <w:r w:rsidRPr="00907B5C">
        <w:rPr>
          <w:rFonts w:hint="eastAsia"/>
          <w:b/>
          <w:sz w:val="32"/>
          <w:szCs w:val="32"/>
        </w:rPr>
        <w:t>报销</w:t>
      </w:r>
    </w:p>
    <w:p w:rsidR="00052A7F" w:rsidRPr="00907B5C" w:rsidRDefault="00052A7F" w:rsidP="00907142">
      <w:pPr>
        <w:pStyle w:val="a3"/>
        <w:ind w:firstLine="560"/>
        <w:outlineLvl w:val="1"/>
        <w:rPr>
          <w:sz w:val="28"/>
          <w:szCs w:val="28"/>
        </w:rPr>
      </w:pPr>
      <w:r w:rsidRPr="00907B5C">
        <w:rPr>
          <w:rFonts w:hint="eastAsia"/>
          <w:b/>
          <w:sz w:val="28"/>
          <w:szCs w:val="28"/>
        </w:rPr>
        <w:lastRenderedPageBreak/>
        <w:t>1．总体要求</w:t>
      </w:r>
    </w:p>
    <w:p w:rsidR="00052A7F" w:rsidRDefault="00972FC8" w:rsidP="00972FC8">
      <w:pPr>
        <w:pStyle w:val="a3"/>
      </w:pPr>
      <w:r>
        <w:rPr>
          <w:rFonts w:hint="eastAsia"/>
        </w:rPr>
        <w:t>新一代A</w:t>
      </w:r>
      <w:r>
        <w:t>RP</w:t>
      </w:r>
      <w:r>
        <w:rPr>
          <w:rFonts w:hint="eastAsia"/>
        </w:rPr>
        <w:t>启用了网上报销审批流程，除系统目前尚不能实现的部分特殊业务外，</w:t>
      </w:r>
      <w:r w:rsidR="00052A7F">
        <w:rPr>
          <w:rFonts w:hint="eastAsia"/>
        </w:rPr>
        <w:t>日常报销</w:t>
      </w:r>
      <w:r w:rsidR="002A09C7">
        <w:rPr>
          <w:rFonts w:hint="eastAsia"/>
        </w:rPr>
        <w:t>借款还款</w:t>
      </w:r>
      <w:r>
        <w:rPr>
          <w:rFonts w:hint="eastAsia"/>
        </w:rPr>
        <w:t>均</w:t>
      </w:r>
      <w:r w:rsidR="00052A7F">
        <w:rPr>
          <w:rFonts w:hint="eastAsia"/>
        </w:rPr>
        <w:t>应</w:t>
      </w:r>
      <w:r>
        <w:rPr>
          <w:rFonts w:hint="eastAsia"/>
        </w:rPr>
        <w:t>填写报销单</w:t>
      </w:r>
      <w:r w:rsidR="00052A7F">
        <w:rPr>
          <w:rFonts w:hint="eastAsia"/>
        </w:rPr>
        <w:t>并</w:t>
      </w:r>
      <w:r w:rsidR="00E540A6">
        <w:rPr>
          <w:rFonts w:hint="eastAsia"/>
        </w:rPr>
        <w:t>完整清晰</w:t>
      </w:r>
      <w:r w:rsidR="00052A7F">
        <w:rPr>
          <w:rFonts w:hint="eastAsia"/>
        </w:rPr>
        <w:t>上传附件</w:t>
      </w:r>
      <w:r w:rsidR="004619A5">
        <w:rPr>
          <w:rFonts w:hint="eastAsia"/>
        </w:rPr>
        <w:t>，走网上业务审核流程</w:t>
      </w:r>
      <w:r w:rsidR="00052A7F">
        <w:rPr>
          <w:rFonts w:hint="eastAsia"/>
        </w:rPr>
        <w:t>。</w:t>
      </w:r>
    </w:p>
    <w:p w:rsidR="00D519A8" w:rsidRDefault="00D519A8" w:rsidP="00D519A8">
      <w:pPr>
        <w:pStyle w:val="a3"/>
      </w:pPr>
      <w:r w:rsidRPr="002A09C7">
        <w:rPr>
          <w:rFonts w:hint="eastAsia"/>
          <w:b/>
        </w:rPr>
        <w:t>报销的总体流程</w:t>
      </w:r>
      <w:r w:rsidRPr="002A09C7">
        <w:rPr>
          <w:rFonts w:hint="eastAsia"/>
        </w:rPr>
        <w:t>如下</w:t>
      </w:r>
      <w:r>
        <w:rPr>
          <w:rFonts w:hint="eastAsia"/>
        </w:rPr>
        <w:t>：收集票据等附件并按要求粘贴</w:t>
      </w:r>
      <w:r>
        <w:sym w:font="Wingdings" w:char="F0E0"/>
      </w:r>
      <w:r>
        <w:rPr>
          <w:rFonts w:hint="eastAsia"/>
        </w:rPr>
        <w:t>“综合财务/报销管理/我的报销”下按要求填写报销单并上传附件（应注意正确选择报销单类型、业务事项、费用类别）</w:t>
      </w:r>
      <w:r>
        <w:sym w:font="Wingdings" w:char="F0E0"/>
      </w:r>
      <w:r>
        <w:rPr>
          <w:rFonts w:hint="eastAsia"/>
        </w:rPr>
        <w:t>提交单据</w:t>
      </w:r>
      <w:r>
        <w:sym w:font="Wingdings" w:char="F0E0"/>
      </w:r>
      <w:r>
        <w:rPr>
          <w:rFonts w:hint="eastAsia"/>
        </w:rPr>
        <w:t>业务审核阶段</w:t>
      </w:r>
      <w:r>
        <w:sym w:font="Wingdings" w:char="F0E0"/>
      </w:r>
      <w:r>
        <w:rPr>
          <w:rFonts w:hint="eastAsia"/>
        </w:rPr>
        <w:t>打印报销单据</w:t>
      </w:r>
      <w:r>
        <w:sym w:font="Wingdings" w:char="F0E0"/>
      </w:r>
      <w:r>
        <w:rPr>
          <w:rFonts w:hint="eastAsia"/>
        </w:rPr>
        <w:t xml:space="preserve"> 送单据到财务审核</w:t>
      </w:r>
      <w:r>
        <w:sym w:font="Wingdings" w:char="F0E0"/>
      </w:r>
      <w:r>
        <w:rPr>
          <w:rFonts w:hint="eastAsia"/>
        </w:rPr>
        <w:t>结算付现付款还款。</w:t>
      </w:r>
    </w:p>
    <w:p w:rsidR="00277B71" w:rsidRDefault="00277B71" w:rsidP="00972FC8">
      <w:pPr>
        <w:pStyle w:val="a3"/>
      </w:pPr>
      <w:r>
        <w:rPr>
          <w:rFonts w:hint="eastAsia"/>
        </w:rPr>
        <w:t>业务审核流程以现有报销审批权限规定为基础、结合系统功能实现限制进行布设，基本遵从了所内现有的业务审批过程。业务审核流程具体由报销人、单据类型、业务事项、</w:t>
      </w:r>
      <w:r w:rsidR="002A09C7">
        <w:rPr>
          <w:rFonts w:hint="eastAsia"/>
        </w:rPr>
        <w:t>费用类别、核算账号、金额大小、结算信息等因素共同决定，请</w:t>
      </w:r>
      <w:r>
        <w:rPr>
          <w:rFonts w:hint="eastAsia"/>
        </w:rPr>
        <w:t>正确填写相关信息。</w:t>
      </w:r>
    </w:p>
    <w:p w:rsidR="007C41BF" w:rsidRDefault="007C41BF" w:rsidP="00972FC8">
      <w:pPr>
        <w:pStyle w:val="a3"/>
      </w:pPr>
      <w:r w:rsidRPr="007C41BF">
        <w:t>新一代ARP中，提交单据时即会冻结相应核算账号的资金，同时减少可用资金</w:t>
      </w:r>
      <w:r>
        <w:rPr>
          <w:rFonts w:hint="eastAsia"/>
        </w:rPr>
        <w:t>，包括在科研条件模块提交的采购申请和验收入库等单据</w:t>
      </w:r>
      <w:r w:rsidRPr="007C41BF">
        <w:t>。因此，对填写错误的单据和作废的单据请及时撤回修改或者删除，以免影响后续单据报销。</w:t>
      </w:r>
    </w:p>
    <w:p w:rsidR="00F66FB2" w:rsidRPr="00907B5C" w:rsidRDefault="00D75FB9" w:rsidP="00907142">
      <w:pPr>
        <w:pStyle w:val="a3"/>
        <w:numPr>
          <w:ilvl w:val="0"/>
          <w:numId w:val="2"/>
        </w:numPr>
        <w:ind w:firstLineChars="0"/>
        <w:outlineLvl w:val="2"/>
        <w:rPr>
          <w:b/>
          <w:sz w:val="24"/>
          <w:szCs w:val="24"/>
        </w:rPr>
      </w:pPr>
      <w:r w:rsidRPr="00907B5C">
        <w:rPr>
          <w:rFonts w:hint="eastAsia"/>
          <w:b/>
          <w:sz w:val="24"/>
          <w:szCs w:val="24"/>
        </w:rPr>
        <w:t>附件</w:t>
      </w:r>
      <w:r w:rsidR="00277B71" w:rsidRPr="00907B5C">
        <w:rPr>
          <w:rFonts w:hint="eastAsia"/>
          <w:b/>
          <w:sz w:val="24"/>
          <w:szCs w:val="24"/>
        </w:rPr>
        <w:t>要求</w:t>
      </w:r>
    </w:p>
    <w:p w:rsidR="00D75FB9" w:rsidRDefault="00D75FB9" w:rsidP="00F66FB2">
      <w:pPr>
        <w:ind w:firstLineChars="200" w:firstLine="420"/>
      </w:pPr>
      <w:r>
        <w:rPr>
          <w:rFonts w:hint="eastAsia"/>
        </w:rPr>
        <w:t>报销需要的各类附件与之前基本一致</w:t>
      </w:r>
      <w:r w:rsidR="008016CC">
        <w:rPr>
          <w:rFonts w:hint="eastAsia"/>
        </w:rPr>
        <w:t>，</w:t>
      </w:r>
      <w:r>
        <w:rPr>
          <w:rFonts w:hint="eastAsia"/>
        </w:rPr>
        <w:t>部分变动事项下文在具体报销事项中有详细说明。实行网上审批后，业务审核流程是固化在系统中的，对于部分特殊业务需要在既有审批流程之外额外审批的，建议提前就相关事项进行说明并审批后，再填写单据。</w:t>
      </w:r>
    </w:p>
    <w:p w:rsidR="00D75FB9" w:rsidRPr="00907B5C" w:rsidRDefault="00D75FB9" w:rsidP="00907142">
      <w:pPr>
        <w:pStyle w:val="a3"/>
        <w:numPr>
          <w:ilvl w:val="0"/>
          <w:numId w:val="2"/>
        </w:numPr>
        <w:ind w:firstLineChars="0"/>
        <w:outlineLvl w:val="2"/>
        <w:rPr>
          <w:b/>
          <w:sz w:val="24"/>
          <w:szCs w:val="24"/>
        </w:rPr>
      </w:pPr>
      <w:r w:rsidRPr="00907B5C">
        <w:rPr>
          <w:rFonts w:hint="eastAsia"/>
          <w:b/>
          <w:sz w:val="24"/>
          <w:szCs w:val="24"/>
        </w:rPr>
        <w:t>票据</w:t>
      </w:r>
      <w:r w:rsidR="00F66FB2" w:rsidRPr="00907B5C">
        <w:rPr>
          <w:rFonts w:hint="eastAsia"/>
          <w:b/>
          <w:sz w:val="24"/>
          <w:szCs w:val="24"/>
        </w:rPr>
        <w:t>等</w:t>
      </w:r>
      <w:r w:rsidRPr="00907B5C">
        <w:rPr>
          <w:rFonts w:hint="eastAsia"/>
          <w:b/>
          <w:sz w:val="24"/>
          <w:szCs w:val="24"/>
        </w:rPr>
        <w:t>附件</w:t>
      </w:r>
      <w:r w:rsidR="00F66FB2" w:rsidRPr="00907B5C">
        <w:rPr>
          <w:rFonts w:hint="eastAsia"/>
          <w:b/>
          <w:sz w:val="24"/>
          <w:szCs w:val="24"/>
        </w:rPr>
        <w:t>的</w:t>
      </w:r>
      <w:r w:rsidRPr="00907B5C">
        <w:rPr>
          <w:rFonts w:hint="eastAsia"/>
          <w:b/>
          <w:sz w:val="24"/>
          <w:szCs w:val="24"/>
        </w:rPr>
        <w:t>粘贴和上传要求</w:t>
      </w:r>
    </w:p>
    <w:p w:rsidR="00F66FB2" w:rsidRDefault="00F66FB2" w:rsidP="00F66FB2">
      <w:pPr>
        <w:ind w:firstLineChars="200" w:firstLine="420"/>
      </w:pPr>
      <w:r>
        <w:rPr>
          <w:rFonts w:hint="eastAsia"/>
        </w:rPr>
        <w:t>启用网上审批后，</w:t>
      </w:r>
      <w:r w:rsidR="0039360C">
        <w:rPr>
          <w:rFonts w:hint="eastAsia"/>
        </w:rPr>
        <w:t>业务审核人可以使用电脑或者移动终端登录进行单据审核。后续也将计划推进智能预审功能。清晰完整的附件是业务审核的必要条件，因此</w:t>
      </w:r>
      <w:r>
        <w:rPr>
          <w:rFonts w:hint="eastAsia"/>
        </w:rPr>
        <w:t>各报销附件</w:t>
      </w:r>
      <w:r w:rsidR="0039360C">
        <w:rPr>
          <w:rFonts w:hint="eastAsia"/>
        </w:rPr>
        <w:t>需要</w:t>
      </w:r>
      <w:r>
        <w:rPr>
          <w:rFonts w:hint="eastAsia"/>
        </w:rPr>
        <w:t>一并上传。</w:t>
      </w:r>
    </w:p>
    <w:p w:rsidR="00F66FB2" w:rsidRDefault="00F66FB2" w:rsidP="00F66FB2">
      <w:pPr>
        <w:ind w:firstLineChars="200" w:firstLine="420"/>
      </w:pPr>
      <w:r>
        <w:rPr>
          <w:rFonts w:hint="eastAsia"/>
        </w:rPr>
        <w:t>各类附件可以电子电文或者照片上传，要求清晰可见，没有遮挡。合同目前没有带电子签章的版本，应当上传纸质版照片或者扫描件。所有填写或者上传内容均应符合保密管理规定，做好脱密处理。</w:t>
      </w:r>
    </w:p>
    <w:p w:rsidR="005F7617" w:rsidRDefault="00F66FB2" w:rsidP="00F66FB2">
      <w:pPr>
        <w:ind w:firstLineChars="200" w:firstLine="420"/>
      </w:pPr>
      <w:r>
        <w:rPr>
          <w:rFonts w:hint="eastAsia"/>
        </w:rPr>
        <w:t>票据</w:t>
      </w:r>
      <w:r w:rsidR="005F7617">
        <w:rPr>
          <w:rFonts w:hint="eastAsia"/>
        </w:rPr>
        <w:t>及各类小幅面附件粘贴</w:t>
      </w:r>
      <w:r w:rsidR="002A09C7">
        <w:rPr>
          <w:rFonts w:hint="eastAsia"/>
        </w:rPr>
        <w:t>时</w:t>
      </w:r>
      <w:r w:rsidR="005F7617">
        <w:rPr>
          <w:rFonts w:hint="eastAsia"/>
        </w:rPr>
        <w:t>以A</w:t>
      </w:r>
      <w:r w:rsidR="005F7617">
        <w:t>4</w:t>
      </w:r>
      <w:r w:rsidR="005F7617">
        <w:rPr>
          <w:rFonts w:hint="eastAsia"/>
        </w:rPr>
        <w:t>幅面为准，</w:t>
      </w:r>
      <w:r w:rsidR="005261E9">
        <w:rPr>
          <w:rFonts w:hint="eastAsia"/>
        </w:rPr>
        <w:t>按类归整、排布</w:t>
      </w:r>
      <w:r w:rsidR="005F7617">
        <w:rPr>
          <w:rFonts w:hint="eastAsia"/>
        </w:rPr>
        <w:t>整齐、</w:t>
      </w:r>
      <w:r w:rsidR="005261E9">
        <w:rPr>
          <w:rFonts w:hint="eastAsia"/>
        </w:rPr>
        <w:t>互不遮挡、</w:t>
      </w:r>
      <w:r w:rsidR="005F7617">
        <w:rPr>
          <w:rFonts w:hint="eastAsia"/>
        </w:rPr>
        <w:t>依次平整粘贴</w:t>
      </w:r>
      <w:r w:rsidR="005261E9">
        <w:rPr>
          <w:rFonts w:hint="eastAsia"/>
        </w:rPr>
        <w:t>。</w:t>
      </w:r>
      <w:r w:rsidR="005F7617">
        <w:rPr>
          <w:rFonts w:hint="eastAsia"/>
        </w:rPr>
        <w:t>推荐使用废旧</w:t>
      </w:r>
      <w:r w:rsidR="005261E9">
        <w:rPr>
          <w:rFonts w:hint="eastAsia"/>
        </w:rPr>
        <w:t>A</w:t>
      </w:r>
      <w:r w:rsidR="005261E9">
        <w:t>4</w:t>
      </w:r>
      <w:r w:rsidR="005F7617">
        <w:rPr>
          <w:rFonts w:hint="eastAsia"/>
        </w:rPr>
        <w:t>纸张作为背纸进行单面粘贴</w:t>
      </w:r>
      <w:r w:rsidR="005261E9">
        <w:rPr>
          <w:rFonts w:hint="eastAsia"/>
        </w:rPr>
        <w:t>，</w:t>
      </w:r>
      <w:r w:rsidR="005261E9" w:rsidRPr="002A09C7">
        <w:rPr>
          <w:rFonts w:hint="eastAsia"/>
        </w:rPr>
        <w:t>在A</w:t>
      </w:r>
      <w:r w:rsidR="005261E9" w:rsidRPr="002A09C7">
        <w:t>4</w:t>
      </w:r>
      <w:r w:rsidR="005261E9" w:rsidRPr="002A09C7">
        <w:rPr>
          <w:rFonts w:hint="eastAsia"/>
        </w:rPr>
        <w:t>纸张</w:t>
      </w:r>
      <w:r w:rsidR="0063087D" w:rsidRPr="002A09C7">
        <w:rPr>
          <w:rFonts w:hint="eastAsia"/>
        </w:rPr>
        <w:t>竖版右上角，横版左上角</w:t>
      </w:r>
      <w:r w:rsidR="005261E9" w:rsidRPr="002A09C7">
        <w:rPr>
          <w:rFonts w:hint="eastAsia"/>
        </w:rPr>
        <w:t>留白</w:t>
      </w:r>
      <w:r w:rsidR="0063087D" w:rsidRPr="002A09C7">
        <w:rPr>
          <w:rFonts w:hint="eastAsia"/>
        </w:rPr>
        <w:t>5</w:t>
      </w:r>
      <w:r w:rsidR="005261E9" w:rsidRPr="002A09C7">
        <w:rPr>
          <w:rFonts w:hint="eastAsia"/>
        </w:rPr>
        <w:t>cm</w:t>
      </w:r>
      <w:r w:rsidR="0063087D" w:rsidRPr="002A09C7">
        <w:rPr>
          <w:rFonts w:hint="eastAsia"/>
        </w:rPr>
        <w:t>*5c</w:t>
      </w:r>
      <w:r w:rsidR="0063087D" w:rsidRPr="002A09C7">
        <w:t>m</w:t>
      </w:r>
      <w:r w:rsidR="005261E9" w:rsidRPr="002A09C7">
        <w:rPr>
          <w:rFonts w:hint="eastAsia"/>
        </w:rPr>
        <w:t>方便</w:t>
      </w:r>
      <w:r w:rsidR="005261E9">
        <w:rPr>
          <w:rFonts w:hint="eastAsia"/>
        </w:rPr>
        <w:t>装订，票据顺长或者顺宽排布</w:t>
      </w:r>
      <w:r w:rsidR="005F7617">
        <w:rPr>
          <w:rFonts w:hint="eastAsia"/>
        </w:rPr>
        <w:t>。禁止使用订书针、双面胶。</w:t>
      </w:r>
    </w:p>
    <w:p w:rsidR="00F66FB2" w:rsidRDefault="005F7617" w:rsidP="00F66FB2">
      <w:pPr>
        <w:ind w:firstLineChars="200" w:firstLine="420"/>
      </w:pPr>
      <w:r>
        <w:rPr>
          <w:rFonts w:hint="eastAsia"/>
        </w:rPr>
        <w:t>附件比较多的，建议粘贴同时做好顺序标记，填写单据时依次拍照上传，业务审核完成后打印报销单粘贴在最前面。</w:t>
      </w:r>
    </w:p>
    <w:p w:rsidR="00E05459" w:rsidRPr="00907B5C" w:rsidRDefault="00E05459" w:rsidP="00907142">
      <w:pPr>
        <w:pStyle w:val="a3"/>
        <w:numPr>
          <w:ilvl w:val="0"/>
          <w:numId w:val="2"/>
        </w:numPr>
        <w:ind w:firstLineChars="0"/>
        <w:outlineLvl w:val="2"/>
        <w:rPr>
          <w:b/>
          <w:sz w:val="24"/>
          <w:szCs w:val="24"/>
        </w:rPr>
      </w:pPr>
      <w:r w:rsidRPr="00907B5C">
        <w:rPr>
          <w:rFonts w:hint="eastAsia"/>
          <w:b/>
          <w:sz w:val="24"/>
          <w:szCs w:val="24"/>
        </w:rPr>
        <w:t>报销单填写的</w:t>
      </w:r>
      <w:r w:rsidR="00377E85" w:rsidRPr="00907B5C">
        <w:rPr>
          <w:rFonts w:hint="eastAsia"/>
          <w:b/>
          <w:sz w:val="24"/>
          <w:szCs w:val="24"/>
        </w:rPr>
        <w:t>通用</w:t>
      </w:r>
      <w:r w:rsidR="00CD657E" w:rsidRPr="00907B5C">
        <w:rPr>
          <w:rFonts w:hint="eastAsia"/>
          <w:b/>
          <w:sz w:val="24"/>
          <w:szCs w:val="24"/>
        </w:rPr>
        <w:t>说明</w:t>
      </w:r>
    </w:p>
    <w:p w:rsidR="00CD657E" w:rsidRDefault="00685714" w:rsidP="00E05459">
      <w:pPr>
        <w:ind w:firstLineChars="200" w:firstLine="420"/>
      </w:pPr>
      <w:r>
        <w:rPr>
          <w:rFonts w:hint="eastAsia"/>
        </w:rPr>
        <w:t>票据等附件整理粘贴好后，</w:t>
      </w:r>
      <w:r w:rsidR="00CD657E">
        <w:rPr>
          <w:rFonts w:hint="eastAsia"/>
        </w:rPr>
        <w:t>点击“综合财务/报销管理/我的报销”后，根据业务实际选择对应的报销单类型，就可以填写报销单了。</w:t>
      </w:r>
    </w:p>
    <w:p w:rsidR="00E05459" w:rsidRDefault="00CD657E" w:rsidP="00E05459">
      <w:pPr>
        <w:ind w:firstLineChars="200" w:firstLine="420"/>
      </w:pPr>
      <w:r>
        <w:rPr>
          <w:rFonts w:hint="eastAsia"/>
        </w:rPr>
        <w:t>报销单</w:t>
      </w:r>
      <w:r w:rsidR="00E05459">
        <w:rPr>
          <w:rFonts w:hint="eastAsia"/>
        </w:rPr>
        <w:t>一般包括基本信息、附件信息、报销明细、核销未付款报销、核算账号、借款信息、结算</w:t>
      </w:r>
      <w:r>
        <w:rPr>
          <w:rFonts w:hint="eastAsia"/>
        </w:rPr>
        <w:t>信息、未付款信息</w:t>
      </w:r>
      <w:r w:rsidR="00E05459">
        <w:rPr>
          <w:rFonts w:hint="eastAsia"/>
        </w:rPr>
        <w:t>、填报说明</w:t>
      </w:r>
      <w:r>
        <w:rPr>
          <w:rFonts w:hint="eastAsia"/>
        </w:rPr>
        <w:t>9个部分。</w:t>
      </w:r>
    </w:p>
    <w:p w:rsidR="00CD657E" w:rsidRDefault="00CD657E" w:rsidP="00E05459">
      <w:pPr>
        <w:ind w:firstLineChars="200" w:firstLine="420"/>
      </w:pPr>
      <w:r w:rsidRPr="00277B71">
        <w:rPr>
          <w:rFonts w:hint="eastAsia"/>
          <w:b/>
        </w:rPr>
        <w:t>基本信息</w:t>
      </w:r>
      <w:r>
        <w:rPr>
          <w:rFonts w:hint="eastAsia"/>
        </w:rPr>
        <w:t>部分</w:t>
      </w:r>
      <w:r w:rsidR="008016CC">
        <w:rPr>
          <w:rFonts w:hint="eastAsia"/>
        </w:rPr>
        <w:t>是对单据的基本描述，为</w:t>
      </w:r>
      <w:r>
        <w:rPr>
          <w:rFonts w:hint="eastAsia"/>
        </w:rPr>
        <w:t>必填项</w:t>
      </w:r>
      <w:r w:rsidR="00277B71">
        <w:rPr>
          <w:rFonts w:hint="eastAsia"/>
        </w:rPr>
        <w:t>。</w:t>
      </w:r>
      <w:r>
        <w:rPr>
          <w:rFonts w:hint="eastAsia"/>
        </w:rPr>
        <w:t>报销人默认为当前登录的A</w:t>
      </w:r>
      <w:r>
        <w:t>RP</w:t>
      </w:r>
      <w:r w:rsidR="00021E17">
        <w:rPr>
          <w:rFonts w:hint="eastAsia"/>
        </w:rPr>
        <w:t>账户人员，如果要</w:t>
      </w:r>
      <w:r>
        <w:rPr>
          <w:rFonts w:hint="eastAsia"/>
        </w:rPr>
        <w:t>以委托业务身份进行报销，点击选择</w:t>
      </w:r>
      <w:r w:rsidR="008016CC">
        <w:rPr>
          <w:rFonts w:hint="eastAsia"/>
        </w:rPr>
        <w:t>相</w:t>
      </w:r>
      <w:r>
        <w:rPr>
          <w:rFonts w:hint="eastAsia"/>
        </w:rPr>
        <w:t>应的报销人。报销部门以报销人自动带出，不可选，如不正确，请找人力资源模块老师维护。票据张数如实填写。报销日期自动带出，不用选择。业务事项和费用类别是报销单类型下的一个细分事项，是为了实现不同业务不同控制而设置的，均为必填，请根据业务实际正确选择。报销事由请按</w:t>
      </w:r>
      <w:r w:rsidR="00685714">
        <w:rPr>
          <w:rFonts w:hint="eastAsia"/>
        </w:rPr>
        <w:t>现财务要求填写，一般形如“X</w:t>
      </w:r>
      <w:r w:rsidR="00685714">
        <w:t>X</w:t>
      </w:r>
      <w:r w:rsidR="00685714">
        <w:rPr>
          <w:rFonts w:hint="eastAsia"/>
        </w:rPr>
        <w:t>人报销（xx公司）x</w:t>
      </w:r>
      <w:r w:rsidR="00685714">
        <w:t>xx</w:t>
      </w:r>
      <w:r w:rsidR="00685714">
        <w:rPr>
          <w:rFonts w:hint="eastAsia"/>
        </w:rPr>
        <w:t>费用（合同受控号）”。其中x</w:t>
      </w:r>
      <w:r w:rsidR="00685714">
        <w:t>x</w:t>
      </w:r>
      <w:r w:rsidR="00685714">
        <w:rPr>
          <w:rFonts w:hint="eastAsia"/>
        </w:rPr>
        <w:t>人指业务经办人；银行或者支票结算时需要填写x</w:t>
      </w:r>
      <w:r w:rsidR="00685714">
        <w:t>x</w:t>
      </w:r>
      <w:r w:rsidR="00685714">
        <w:rPr>
          <w:rFonts w:hint="eastAsia"/>
        </w:rPr>
        <w:t>公司全称；xx</w:t>
      </w:r>
      <w:r w:rsidR="00685714">
        <w:t>x</w:t>
      </w:r>
      <w:r w:rsidR="00685714">
        <w:rPr>
          <w:rFonts w:hint="eastAsia"/>
        </w:rPr>
        <w:t>费用写到类别就可以，如材料费，若想明细标记，可在</w:t>
      </w:r>
      <w:r w:rsidR="00685714">
        <w:rPr>
          <w:rFonts w:hint="eastAsia"/>
        </w:rPr>
        <w:lastRenderedPageBreak/>
        <w:t>后面报销明细中具体填写；有合同受控号的应当正确填写合同受控号。</w:t>
      </w:r>
    </w:p>
    <w:p w:rsidR="002D1565" w:rsidRDefault="00A0320A" w:rsidP="00E05459">
      <w:pPr>
        <w:ind w:firstLineChars="200" w:firstLine="420"/>
      </w:pPr>
      <w:r w:rsidRPr="008016CC">
        <w:rPr>
          <w:rFonts w:hint="eastAsia"/>
          <w:b/>
        </w:rPr>
        <w:t>附件信息</w:t>
      </w:r>
      <w:r w:rsidR="008016CC" w:rsidRPr="008016CC">
        <w:rPr>
          <w:rFonts w:hint="eastAsia"/>
        </w:rPr>
        <w:t>部分</w:t>
      </w:r>
      <w:r w:rsidR="00AC4C43">
        <w:rPr>
          <w:rFonts w:hint="eastAsia"/>
        </w:rPr>
        <w:t>用于上传附件，为</w:t>
      </w:r>
      <w:r w:rsidR="008016CC">
        <w:rPr>
          <w:rFonts w:hint="eastAsia"/>
        </w:rPr>
        <w:t>必填项</w:t>
      </w:r>
      <w:r w:rsidR="00AC4C43">
        <w:rPr>
          <w:rFonts w:hint="eastAsia"/>
        </w:rPr>
        <w:t>。</w:t>
      </w:r>
      <w:r w:rsidR="0039360C">
        <w:rPr>
          <w:rFonts w:hint="eastAsia"/>
        </w:rPr>
        <w:t>原始票据块用于上传各类发票及清单等票据类附件，其他附件块用于上传除票据以外的其他附件。点击附件上传可以上传电脑端存储的附件，点击手机文件展示</w:t>
      </w:r>
      <w:r w:rsidR="00AC4C43">
        <w:rPr>
          <w:rFonts w:hint="eastAsia"/>
        </w:rPr>
        <w:t>手机上传票据二维码，使用新一代A</w:t>
      </w:r>
      <w:r w:rsidR="00AC4C43">
        <w:t>RP</w:t>
      </w:r>
      <w:r w:rsidR="00AC4C43">
        <w:rPr>
          <w:rFonts w:hint="eastAsia"/>
        </w:rPr>
        <w:t>移动端扫描此二维码可以上传移动端存储的和即时拍照形成的附件。上传成功的附件，可以直接点击查看、下载查看。点击图片预览可以连续查看图片类附件。有电子发票的，请正确填写电子发票号码并用英文逗号隔开。</w:t>
      </w:r>
      <w:r w:rsidR="00CA5D40">
        <w:rPr>
          <w:rFonts w:hint="eastAsia"/>
        </w:rPr>
        <w:t>点击发票查验可登录相应网站对发票进行查验。</w:t>
      </w:r>
    </w:p>
    <w:p w:rsidR="00A0320A" w:rsidRDefault="002D1565" w:rsidP="00E05459">
      <w:pPr>
        <w:ind w:firstLineChars="200" w:firstLine="420"/>
      </w:pPr>
      <w:r>
        <w:rPr>
          <w:rFonts w:hint="eastAsia"/>
        </w:rPr>
        <w:t>各类附件应当于报销单填写时清晰完整上传，包括票据、清单、事前审批、合同文本</w:t>
      </w:r>
      <w:r w:rsidR="005B7F45">
        <w:rPr>
          <w:rFonts w:hint="eastAsia"/>
        </w:rPr>
        <w:t>、情况说明</w:t>
      </w:r>
      <w:r>
        <w:rPr>
          <w:rFonts w:hint="eastAsia"/>
        </w:rPr>
        <w:t>等。清晰完整的附件信息是网上业务审批的先决条件，没有上传附件或者附件不完整不清晰的，业务审核人和财务审核人</w:t>
      </w:r>
      <w:r w:rsidR="005B7F45">
        <w:rPr>
          <w:rFonts w:hint="eastAsia"/>
        </w:rPr>
        <w:t>应当退回。</w:t>
      </w:r>
    </w:p>
    <w:p w:rsidR="005B7F45" w:rsidRDefault="005B7F45" w:rsidP="00E05459">
      <w:pPr>
        <w:ind w:firstLineChars="200" w:firstLine="420"/>
      </w:pPr>
      <w:r>
        <w:rPr>
          <w:rFonts w:hint="eastAsia"/>
        </w:rPr>
        <w:t>特殊情况下，报销人需要补充上传附件时，按填写时路径打开查找到报销单，点击上传-</w:t>
      </w:r>
      <w:r>
        <w:t>&gt;</w:t>
      </w:r>
      <w:r>
        <w:rPr>
          <w:rFonts w:hint="eastAsia"/>
        </w:rPr>
        <w:t>确定</w:t>
      </w:r>
      <w:r>
        <w:t>-&gt;</w:t>
      </w:r>
      <w:r>
        <w:rPr>
          <w:rFonts w:hint="eastAsia"/>
        </w:rPr>
        <w:t>更新附件信息即可。</w:t>
      </w:r>
    </w:p>
    <w:p w:rsidR="00AC4C43" w:rsidRDefault="00AC4C43" w:rsidP="00E05459">
      <w:pPr>
        <w:ind w:firstLineChars="200" w:firstLine="420"/>
      </w:pPr>
      <w:r w:rsidRPr="00AC4C43">
        <w:rPr>
          <w:rFonts w:hint="eastAsia"/>
          <w:b/>
        </w:rPr>
        <w:t>报销明细</w:t>
      </w:r>
      <w:r>
        <w:rPr>
          <w:rFonts w:hint="eastAsia"/>
        </w:rPr>
        <w:t>部分可以</w:t>
      </w:r>
      <w:r w:rsidR="00B9415A">
        <w:rPr>
          <w:rFonts w:hint="eastAsia"/>
        </w:rPr>
        <w:t>根据需要对</w:t>
      </w:r>
      <w:r>
        <w:rPr>
          <w:rFonts w:hint="eastAsia"/>
        </w:rPr>
        <w:t>报销费用分类细化描述，其主要作用是</w:t>
      </w:r>
      <w:r w:rsidR="00A23584">
        <w:rPr>
          <w:rFonts w:hint="eastAsia"/>
        </w:rPr>
        <w:t>分项说明</w:t>
      </w:r>
      <w:r>
        <w:rPr>
          <w:rFonts w:hint="eastAsia"/>
        </w:rPr>
        <w:t>便于</w:t>
      </w:r>
      <w:r w:rsidR="00B9415A">
        <w:rPr>
          <w:rFonts w:hint="eastAsia"/>
        </w:rPr>
        <w:t>事后</w:t>
      </w:r>
      <w:r>
        <w:rPr>
          <w:rFonts w:hint="eastAsia"/>
        </w:rPr>
        <w:t>查看，对财务入账影响不大，不建议</w:t>
      </w:r>
      <w:r w:rsidR="00B9415A">
        <w:rPr>
          <w:rFonts w:hint="eastAsia"/>
        </w:rPr>
        <w:t>颗粒度细化的太小。报销明细处金额总和应当等于单据报销金额。</w:t>
      </w:r>
      <w:r w:rsidR="005B0F9F">
        <w:rPr>
          <w:rFonts w:hint="eastAsia"/>
        </w:rPr>
        <w:t>根据所内增值税核算方式，</w:t>
      </w:r>
      <w:r w:rsidR="00B9415A">
        <w:rPr>
          <w:rFonts w:hint="eastAsia"/>
        </w:rPr>
        <w:t>增值税</w:t>
      </w:r>
      <w:r w:rsidR="005B0F9F">
        <w:rPr>
          <w:rFonts w:hint="eastAsia"/>
        </w:rPr>
        <w:t>处</w:t>
      </w:r>
      <w:r w:rsidR="00B9415A">
        <w:rPr>
          <w:rFonts w:hint="eastAsia"/>
        </w:rPr>
        <w:t>均按0填写。</w:t>
      </w:r>
    </w:p>
    <w:p w:rsidR="00B9415A" w:rsidRDefault="00B9415A" w:rsidP="00E05459">
      <w:pPr>
        <w:ind w:firstLineChars="200" w:firstLine="420"/>
      </w:pPr>
      <w:r w:rsidRPr="00B9415A">
        <w:rPr>
          <w:rFonts w:hint="eastAsia"/>
          <w:b/>
        </w:rPr>
        <w:t>核销未付款报销</w:t>
      </w:r>
      <w:r>
        <w:rPr>
          <w:rFonts w:hint="eastAsia"/>
        </w:rPr>
        <w:t>部分是当单据涉及支付以前报销形成的未付款时才需要勾选填写，一般情况下均不涉及。</w:t>
      </w:r>
    </w:p>
    <w:p w:rsidR="00B9415A" w:rsidRDefault="00B9415A" w:rsidP="00E05459">
      <w:pPr>
        <w:ind w:firstLineChars="200" w:firstLine="420"/>
      </w:pPr>
      <w:r w:rsidRPr="00B9415A">
        <w:rPr>
          <w:rFonts w:hint="eastAsia"/>
          <w:b/>
        </w:rPr>
        <w:t>核算账号</w:t>
      </w:r>
      <w:r>
        <w:rPr>
          <w:rFonts w:hint="eastAsia"/>
        </w:rPr>
        <w:t>部分是对报销金额从核算账号维度进行的划分，</w:t>
      </w:r>
      <w:r w:rsidR="007F7DA4">
        <w:rPr>
          <w:rFonts w:hint="eastAsia"/>
        </w:rPr>
        <w:t>为必填</w:t>
      </w:r>
      <w:r>
        <w:rPr>
          <w:rFonts w:hint="eastAsia"/>
        </w:rPr>
        <w:t>。请正确选择核算账号及预算科目</w:t>
      </w:r>
      <w:r w:rsidR="00021E17">
        <w:rPr>
          <w:rFonts w:hint="eastAsia"/>
        </w:rPr>
        <w:t>，正确填写各核算账号应当分摊的报销金额</w:t>
      </w:r>
      <w:r>
        <w:rPr>
          <w:rFonts w:hint="eastAsia"/>
        </w:rPr>
        <w:t>，确保当前单据满足预算控制和可用资金控制</w:t>
      </w:r>
      <w:r w:rsidR="00021E17">
        <w:rPr>
          <w:rFonts w:hint="eastAsia"/>
        </w:rPr>
        <w:t>要求。</w:t>
      </w:r>
      <w:r w:rsidR="005B0F9F">
        <w:rPr>
          <w:rFonts w:hint="eastAsia"/>
        </w:rPr>
        <w:t>核算</w:t>
      </w:r>
      <w:r w:rsidR="006E62D7">
        <w:rPr>
          <w:rFonts w:hint="eastAsia"/>
        </w:rPr>
        <w:t>账号部分的金额之和一般应当等于单据报销金额。</w:t>
      </w:r>
      <w:r w:rsidR="00A23584">
        <w:rPr>
          <w:rFonts w:hint="eastAsia"/>
        </w:rPr>
        <w:t>核算账号</w:t>
      </w:r>
      <w:r w:rsidR="004446FC">
        <w:rPr>
          <w:rFonts w:hint="eastAsia"/>
        </w:rPr>
        <w:t>、预算科目、分摊金额一定要填写准确，直接影响业务审核流程、冻结资金、审核流程。如果错误，必须退回报销人重新修改提交。</w:t>
      </w:r>
    </w:p>
    <w:p w:rsidR="00021E17" w:rsidRPr="00021E17" w:rsidRDefault="00021E17" w:rsidP="00E05459">
      <w:pPr>
        <w:ind w:firstLineChars="200" w:firstLine="420"/>
      </w:pPr>
      <w:r w:rsidRPr="00021E17">
        <w:rPr>
          <w:rFonts w:hint="eastAsia"/>
          <w:b/>
        </w:rPr>
        <w:t>借款信息</w:t>
      </w:r>
      <w:r>
        <w:rPr>
          <w:rFonts w:hint="eastAsia"/>
        </w:rPr>
        <w:t>部分在单据涉及核销以前借款时才需要填写。报销人只能核销报销人自己名下的借款，以委托人身份进行报销时只能核销委托人名下的借款。</w:t>
      </w:r>
      <w:r w:rsidR="00AA61D4">
        <w:rPr>
          <w:rFonts w:hint="eastAsia"/>
        </w:rPr>
        <w:t>可以一次核销多笔借款，但请注意与报销业务的对应关系。一笔借款请一次核销完成，尽量避免分</w:t>
      </w:r>
      <w:r w:rsidR="003144A2">
        <w:rPr>
          <w:rFonts w:hint="eastAsia"/>
        </w:rPr>
        <w:t>多</w:t>
      </w:r>
      <w:r w:rsidR="00AA61D4">
        <w:rPr>
          <w:rFonts w:hint="eastAsia"/>
        </w:rPr>
        <w:t>次核销。</w:t>
      </w:r>
    </w:p>
    <w:p w:rsidR="00B9415A" w:rsidRDefault="009D4659" w:rsidP="00E05459">
      <w:pPr>
        <w:ind w:firstLineChars="200" w:firstLine="420"/>
      </w:pPr>
      <w:r w:rsidRPr="009D4659">
        <w:rPr>
          <w:rFonts w:hint="eastAsia"/>
          <w:b/>
        </w:rPr>
        <w:t>结算信息</w:t>
      </w:r>
      <w:r>
        <w:rPr>
          <w:rFonts w:hint="eastAsia"/>
        </w:rPr>
        <w:t>部分</w:t>
      </w:r>
      <w:r w:rsidR="007F7DA4">
        <w:rPr>
          <w:rFonts w:hint="eastAsia"/>
        </w:rPr>
        <w:t>填写当前结算金额。结算方式可以选择银行转账、公务卡、现金和支票中的一种和多种结算方式，同一种结算方式也可选择向多</w:t>
      </w:r>
      <w:r w:rsidR="0014578C">
        <w:rPr>
          <w:rFonts w:hint="eastAsia"/>
        </w:rPr>
        <w:t>人</w:t>
      </w:r>
      <w:r w:rsidR="007F7DA4">
        <w:rPr>
          <w:rFonts w:hint="eastAsia"/>
        </w:rPr>
        <w:t>结算。转账结算时</w:t>
      </w:r>
      <w:r w:rsidR="007F7DA4" w:rsidRPr="00F615D4">
        <w:rPr>
          <w:rFonts w:hint="eastAsia"/>
          <w:b/>
        </w:rPr>
        <w:t>账户名、账号、开户行均为必填项</w:t>
      </w:r>
      <w:r w:rsidR="007F7DA4">
        <w:rPr>
          <w:rFonts w:hint="eastAsia"/>
        </w:rPr>
        <w:t>，可以点击选择系统中已经维护的</w:t>
      </w:r>
      <w:r w:rsidR="00F615D4">
        <w:rPr>
          <w:rFonts w:hint="eastAsia"/>
        </w:rPr>
        <w:t>汇款</w:t>
      </w:r>
      <w:r w:rsidR="007F7DA4">
        <w:rPr>
          <w:rFonts w:hint="eastAsia"/>
        </w:rPr>
        <w:t>信息。如果系统中不存在</w:t>
      </w:r>
      <w:r w:rsidR="00F615D4">
        <w:rPr>
          <w:rFonts w:hint="eastAsia"/>
        </w:rPr>
        <w:t>需要的银行转账信息</w:t>
      </w:r>
      <w:r w:rsidR="007F7DA4">
        <w:rPr>
          <w:rFonts w:hint="eastAsia"/>
        </w:rPr>
        <w:t>，可以自行添加维护。</w:t>
      </w:r>
      <w:r w:rsidR="00F615D4">
        <w:rPr>
          <w:rFonts w:hint="eastAsia"/>
        </w:rPr>
        <w:t>所内职工的工资卡</w:t>
      </w:r>
      <w:r w:rsidR="007F7DA4">
        <w:rPr>
          <w:rFonts w:hint="eastAsia"/>
        </w:rPr>
        <w:t>、大部分公务卡（</w:t>
      </w:r>
      <w:r w:rsidR="00F615D4">
        <w:rPr>
          <w:rFonts w:hint="eastAsia"/>
        </w:rPr>
        <w:t>不含</w:t>
      </w:r>
      <w:r w:rsidR="007F7DA4">
        <w:rPr>
          <w:rFonts w:hint="eastAsia"/>
        </w:rPr>
        <w:t>存在</w:t>
      </w:r>
      <w:r w:rsidR="00F615D4">
        <w:rPr>
          <w:rFonts w:hint="eastAsia"/>
        </w:rPr>
        <w:t>重名和</w:t>
      </w:r>
      <w:r w:rsidR="007F7DA4">
        <w:rPr>
          <w:rFonts w:hint="eastAsia"/>
        </w:rPr>
        <w:t>两个以上卡号</w:t>
      </w:r>
      <w:r w:rsidR="00F615D4">
        <w:rPr>
          <w:rFonts w:hint="eastAsia"/>
        </w:rPr>
        <w:t>等</w:t>
      </w:r>
      <w:r w:rsidR="007F7DA4">
        <w:rPr>
          <w:rFonts w:hint="eastAsia"/>
        </w:rPr>
        <w:t>无法精准确定</w:t>
      </w:r>
      <w:r w:rsidR="00F615D4">
        <w:rPr>
          <w:rFonts w:hint="eastAsia"/>
        </w:rPr>
        <w:t>的部分</w:t>
      </w:r>
      <w:r w:rsidR="007F7DA4">
        <w:rPr>
          <w:rFonts w:hint="eastAsia"/>
        </w:rPr>
        <w:t>）</w:t>
      </w:r>
      <w:r w:rsidR="00F615D4">
        <w:rPr>
          <w:rFonts w:hint="eastAsia"/>
        </w:rPr>
        <w:t>均已经在系统中做了维护，可以在他人银行卡下</w:t>
      </w:r>
      <w:r w:rsidR="0016416F">
        <w:rPr>
          <w:rFonts w:hint="eastAsia"/>
        </w:rPr>
        <w:t>直接</w:t>
      </w:r>
      <w:r w:rsidR="00F615D4">
        <w:rPr>
          <w:rFonts w:hint="eastAsia"/>
        </w:rPr>
        <w:t>选择。</w:t>
      </w:r>
      <w:r w:rsidR="007F7DA4">
        <w:rPr>
          <w:rFonts w:hint="eastAsia"/>
        </w:rPr>
        <w:t>如果您的</w:t>
      </w:r>
      <w:r w:rsidR="0016416F">
        <w:rPr>
          <w:rFonts w:hint="eastAsia"/>
        </w:rPr>
        <w:t>银行卡和公务卡信息</w:t>
      </w:r>
      <w:r w:rsidR="007F7DA4">
        <w:rPr>
          <w:rFonts w:hint="eastAsia"/>
        </w:rPr>
        <w:t>尚未</w:t>
      </w:r>
      <w:r w:rsidR="00F615D4">
        <w:rPr>
          <w:rFonts w:hint="eastAsia"/>
        </w:rPr>
        <w:t>正确</w:t>
      </w:r>
      <w:r w:rsidR="007F7DA4">
        <w:rPr>
          <w:rFonts w:hint="eastAsia"/>
        </w:rPr>
        <w:t>维护</w:t>
      </w:r>
      <w:r w:rsidR="0016416F">
        <w:rPr>
          <w:rFonts w:hint="eastAsia"/>
        </w:rPr>
        <w:t>、或者</w:t>
      </w:r>
      <w:r w:rsidR="007F7DA4">
        <w:rPr>
          <w:rFonts w:hint="eastAsia"/>
        </w:rPr>
        <w:t>自己需要添加其他银行卡</w:t>
      </w:r>
      <w:r w:rsidR="0016416F">
        <w:rPr>
          <w:rFonts w:hint="eastAsia"/>
        </w:rPr>
        <w:t>、或者发生了变更</w:t>
      </w:r>
      <w:r w:rsidR="007F7DA4">
        <w:rPr>
          <w:rFonts w:hint="eastAsia"/>
        </w:rPr>
        <w:t>，均</w:t>
      </w:r>
      <w:r w:rsidR="0016416F">
        <w:rPr>
          <w:rFonts w:hint="eastAsia"/>
        </w:rPr>
        <w:t>可在“薪酬管理/员工自助/银行账号维护”中维护。</w:t>
      </w:r>
      <w:r w:rsidR="00907B5C">
        <w:rPr>
          <w:rFonts w:hint="eastAsia"/>
        </w:rPr>
        <w:t>工资卡发生变更应当通知人教处老师维护，不能自己修改。</w:t>
      </w:r>
      <w:r w:rsidR="0016416F">
        <w:rPr>
          <w:rFonts w:hint="eastAsia"/>
        </w:rPr>
        <w:t>单位收款信息请在“外部收款方”下选择和添加，外部个人汇款请在“劳务人员收款信息”下选择和添加。自己添加的汇款信息别人可以选择使用，但只能自己和财务人员修改，并且对已存在的信息他人无法重新添加，因此请务必依据合同或者发票尽可能完整地正确维护汇款信息，以免给自己和他人带来不便。外部收款方和劳务人员信息也可以在“综合财务/基础设置”下的“收付款方设置”和“外单位劳务人员设置”下进行维护。</w:t>
      </w:r>
    </w:p>
    <w:p w:rsidR="009D4659" w:rsidRDefault="009D4659" w:rsidP="00E05459">
      <w:pPr>
        <w:ind w:firstLineChars="200" w:firstLine="420"/>
      </w:pPr>
      <w:r w:rsidRPr="009D4659">
        <w:rPr>
          <w:rFonts w:hint="eastAsia"/>
          <w:b/>
        </w:rPr>
        <w:t>未付款信息</w:t>
      </w:r>
      <w:r>
        <w:rPr>
          <w:rFonts w:hint="eastAsia"/>
        </w:rPr>
        <w:t>部分</w:t>
      </w:r>
      <w:r w:rsidR="0016416F">
        <w:rPr>
          <w:rFonts w:hint="eastAsia"/>
        </w:rPr>
        <w:t>用于</w:t>
      </w:r>
      <w:r w:rsidR="005B0F9F">
        <w:rPr>
          <w:rFonts w:hint="eastAsia"/>
        </w:rPr>
        <w:t>填写报销金额中包含的要在未来结算的信息，如留待质量保期满后再付款的质保金、或者发票已开待后续再付款的尾款部分等。未付款信息中的核算账号应当为前面核算账号部分选择的核算账号中的一个或几个。未付款金额、结算金额、核销借款的金额之和应当等于单据的报销金额。</w:t>
      </w:r>
    </w:p>
    <w:p w:rsidR="006E62D7" w:rsidRDefault="006E62D7" w:rsidP="00E05459">
      <w:pPr>
        <w:ind w:firstLineChars="200" w:firstLine="420"/>
      </w:pPr>
      <w:r w:rsidRPr="006E62D7">
        <w:rPr>
          <w:rFonts w:hint="eastAsia"/>
          <w:b/>
        </w:rPr>
        <w:t>填报说明</w:t>
      </w:r>
      <w:r>
        <w:rPr>
          <w:rFonts w:hint="eastAsia"/>
        </w:rPr>
        <w:t>部分系统自动带出，不能编辑。</w:t>
      </w:r>
    </w:p>
    <w:p w:rsidR="009F1596" w:rsidRDefault="009F1596" w:rsidP="00E05459">
      <w:pPr>
        <w:ind w:firstLineChars="200" w:firstLine="420"/>
      </w:pPr>
      <w:r>
        <w:rPr>
          <w:rFonts w:hint="eastAsia"/>
        </w:rPr>
        <w:t>报销单类型、报销人、业务事项、费用类别、核算账号、出差人、结算方式中的收款人等均可能影响报销借款业务流程，请一定正确填写。如果遇到不清楚的事项，请事先询问，</w:t>
      </w:r>
      <w:r>
        <w:rPr>
          <w:rFonts w:hint="eastAsia"/>
        </w:rPr>
        <w:lastRenderedPageBreak/>
        <w:t>以免进入错误的审批流程导致报销审批反复。</w:t>
      </w:r>
    </w:p>
    <w:p w:rsidR="00BE0ED6" w:rsidRPr="00907B5C" w:rsidRDefault="00BE0ED6" w:rsidP="00907142">
      <w:pPr>
        <w:pStyle w:val="a3"/>
        <w:numPr>
          <w:ilvl w:val="0"/>
          <w:numId w:val="2"/>
        </w:numPr>
        <w:ind w:firstLineChars="0"/>
        <w:outlineLvl w:val="2"/>
        <w:rPr>
          <w:b/>
          <w:sz w:val="24"/>
          <w:szCs w:val="24"/>
        </w:rPr>
      </w:pPr>
      <w:r w:rsidRPr="00907B5C">
        <w:rPr>
          <w:rFonts w:hint="eastAsia"/>
          <w:b/>
          <w:sz w:val="24"/>
          <w:szCs w:val="24"/>
        </w:rPr>
        <w:t>提交单据并选择审批人</w:t>
      </w:r>
    </w:p>
    <w:p w:rsidR="00BE0ED6" w:rsidRPr="00B9415A" w:rsidRDefault="00946E2F" w:rsidP="00BE0ED6">
      <w:pPr>
        <w:ind w:firstLineChars="200" w:firstLine="420"/>
      </w:pPr>
      <w:r>
        <w:rPr>
          <w:rFonts w:hint="eastAsia"/>
        </w:rPr>
        <w:t>报销单填写过程中需要中断</w:t>
      </w:r>
      <w:r w:rsidR="004B2213">
        <w:rPr>
          <w:rFonts w:hint="eastAsia"/>
        </w:rPr>
        <w:t>时</w:t>
      </w:r>
      <w:r>
        <w:rPr>
          <w:rFonts w:hint="eastAsia"/>
        </w:rPr>
        <w:t>可以暂存，以备后续继续编辑。填写完成</w:t>
      </w:r>
      <w:r w:rsidR="004B2213">
        <w:rPr>
          <w:rFonts w:hint="eastAsia"/>
        </w:rPr>
        <w:t>后就可提交进入业务审核流程。审核流程根据环节布设，部分业务审核环节需要根据实际选择审批人。考虑到部分业务存在某些环节需要多人联签的情况，所以系统布设的是同一环节选择多人时需要多人同时审核通过才能完成环节审核。因此，一般应当一个环节只选择一个审批人。否则，会导致审批流程被加长。</w:t>
      </w:r>
    </w:p>
    <w:p w:rsidR="00F66FB2" w:rsidRPr="00907B5C" w:rsidRDefault="005261E9" w:rsidP="00907B5C">
      <w:pPr>
        <w:pStyle w:val="a3"/>
        <w:ind w:firstLine="560"/>
        <w:outlineLvl w:val="1"/>
        <w:rPr>
          <w:b/>
          <w:sz w:val="28"/>
          <w:szCs w:val="28"/>
        </w:rPr>
      </w:pPr>
      <w:r w:rsidRPr="00907B5C">
        <w:rPr>
          <w:rFonts w:hint="eastAsia"/>
          <w:b/>
          <w:sz w:val="28"/>
          <w:szCs w:val="28"/>
        </w:rPr>
        <w:t>2．几类常见</w:t>
      </w:r>
      <w:r w:rsidR="00E574D9" w:rsidRPr="00907B5C">
        <w:rPr>
          <w:rFonts w:hint="eastAsia"/>
          <w:b/>
          <w:sz w:val="28"/>
          <w:szCs w:val="28"/>
        </w:rPr>
        <w:t>报销</w:t>
      </w:r>
      <w:r w:rsidR="009E2E4F" w:rsidRPr="00907B5C">
        <w:rPr>
          <w:rFonts w:hint="eastAsia"/>
          <w:b/>
          <w:sz w:val="28"/>
          <w:szCs w:val="28"/>
        </w:rPr>
        <w:t>业务</w:t>
      </w:r>
      <w:r w:rsidR="00377E85" w:rsidRPr="00907B5C">
        <w:rPr>
          <w:rFonts w:hint="eastAsia"/>
          <w:b/>
          <w:sz w:val="28"/>
          <w:szCs w:val="28"/>
        </w:rPr>
        <w:t>的</w:t>
      </w:r>
      <w:r w:rsidR="009E2E4F" w:rsidRPr="00907B5C">
        <w:rPr>
          <w:rFonts w:hint="eastAsia"/>
          <w:b/>
          <w:sz w:val="28"/>
          <w:szCs w:val="28"/>
        </w:rPr>
        <w:t>特殊</w:t>
      </w:r>
      <w:r w:rsidR="00E574D9" w:rsidRPr="00907B5C">
        <w:rPr>
          <w:rFonts w:hint="eastAsia"/>
          <w:b/>
          <w:sz w:val="28"/>
          <w:szCs w:val="28"/>
        </w:rPr>
        <w:t>说明</w:t>
      </w:r>
    </w:p>
    <w:p w:rsidR="00F66FB2" w:rsidRPr="00907B5C" w:rsidRDefault="00377E85" w:rsidP="00907142">
      <w:pPr>
        <w:pStyle w:val="a3"/>
        <w:numPr>
          <w:ilvl w:val="0"/>
          <w:numId w:val="3"/>
        </w:numPr>
        <w:ind w:firstLineChars="0"/>
        <w:outlineLvl w:val="2"/>
        <w:rPr>
          <w:b/>
          <w:sz w:val="24"/>
          <w:szCs w:val="24"/>
        </w:rPr>
      </w:pPr>
      <w:r w:rsidRPr="00907B5C">
        <w:rPr>
          <w:rFonts w:hint="eastAsia"/>
          <w:b/>
          <w:sz w:val="24"/>
          <w:szCs w:val="24"/>
        </w:rPr>
        <w:t>差旅费报销</w:t>
      </w:r>
    </w:p>
    <w:p w:rsidR="00E574D9" w:rsidRDefault="00CA5D40" w:rsidP="00E574D9">
      <w:pPr>
        <w:ind w:firstLineChars="200" w:firstLine="420"/>
      </w:pPr>
      <w:r>
        <w:rPr>
          <w:rFonts w:hint="eastAsia"/>
        </w:rPr>
        <w:t>出差</w:t>
      </w:r>
      <w:r w:rsidR="00E574D9">
        <w:rPr>
          <w:rFonts w:hint="eastAsia"/>
        </w:rPr>
        <w:t>报销填写差旅费报销单</w:t>
      </w:r>
      <w:r w:rsidR="00E05459">
        <w:rPr>
          <w:rFonts w:hint="eastAsia"/>
        </w:rPr>
        <w:t>。</w:t>
      </w:r>
      <w:r w:rsidR="00E94EE2">
        <w:rPr>
          <w:rFonts w:hint="eastAsia"/>
        </w:rPr>
        <w:t>业务事项包括</w:t>
      </w:r>
      <w:r w:rsidR="00E574D9">
        <w:rPr>
          <w:rFonts w:hint="eastAsia"/>
        </w:rPr>
        <w:t>国内</w:t>
      </w:r>
      <w:r w:rsidR="00E05459">
        <w:rPr>
          <w:rFonts w:hint="eastAsia"/>
        </w:rPr>
        <w:t>差旅、国际差旅、报销所外专家差旅费、党团费4种，</w:t>
      </w:r>
      <w:r w:rsidR="004D2ADF">
        <w:rPr>
          <w:rFonts w:hint="eastAsia"/>
        </w:rPr>
        <w:t>报销所外人员</w:t>
      </w:r>
      <w:r w:rsidR="00E94EE2">
        <w:rPr>
          <w:rFonts w:hint="eastAsia"/>
        </w:rPr>
        <w:t>差</w:t>
      </w:r>
      <w:r w:rsidR="004D2ADF">
        <w:rPr>
          <w:rFonts w:hint="eastAsia"/>
        </w:rPr>
        <w:t>费</w:t>
      </w:r>
      <w:r w:rsidR="00E94EE2">
        <w:rPr>
          <w:rFonts w:hint="eastAsia"/>
        </w:rPr>
        <w:t>时</w:t>
      </w:r>
      <w:r w:rsidR="004D2ADF">
        <w:rPr>
          <w:rFonts w:hint="eastAsia"/>
        </w:rPr>
        <w:t>必须选择“报销所外专家差旅费”，</w:t>
      </w:r>
      <w:r w:rsidR="00DE6BDE">
        <w:rPr>
          <w:rFonts w:hint="eastAsia"/>
        </w:rPr>
        <w:t>党团业务报销时选择“党团费”，</w:t>
      </w:r>
      <w:r w:rsidR="00E05459">
        <w:rPr>
          <w:rFonts w:hint="eastAsia"/>
        </w:rPr>
        <w:t>其余按</w:t>
      </w:r>
      <w:r w:rsidR="004D2ADF">
        <w:rPr>
          <w:rFonts w:hint="eastAsia"/>
        </w:rPr>
        <w:t>国内国际</w:t>
      </w:r>
      <w:r w:rsidR="00E94EE2">
        <w:rPr>
          <w:rFonts w:hint="eastAsia"/>
        </w:rPr>
        <w:t>对应</w:t>
      </w:r>
      <w:r w:rsidR="00E05459">
        <w:rPr>
          <w:rFonts w:hint="eastAsia"/>
        </w:rPr>
        <w:t>选择即可。费用类别</w:t>
      </w:r>
      <w:r w:rsidR="00E94EE2">
        <w:rPr>
          <w:rFonts w:hint="eastAsia"/>
        </w:rPr>
        <w:t>包括</w:t>
      </w:r>
      <w:r w:rsidR="00E05459">
        <w:rPr>
          <w:rFonts w:hint="eastAsia"/>
        </w:rPr>
        <w:t>国际、国内和基建业务三种，基建业务是基建</w:t>
      </w:r>
      <w:r w:rsidR="005E65C1">
        <w:rPr>
          <w:rFonts w:hint="eastAsia"/>
        </w:rPr>
        <w:t>核算账号</w:t>
      </w:r>
      <w:r w:rsidR="00E05459">
        <w:rPr>
          <w:rFonts w:hint="eastAsia"/>
        </w:rPr>
        <w:t>报销差旅费时使用，其余按类别选择即可。</w:t>
      </w:r>
      <w:r w:rsidR="0036578C">
        <w:rPr>
          <w:rFonts w:hint="eastAsia"/>
        </w:rPr>
        <w:t>业务事项和费用类别选择不正确会导致审批流错误，请务必正确填写。</w:t>
      </w:r>
      <w:r w:rsidR="00377E85">
        <w:rPr>
          <w:rFonts w:hint="eastAsia"/>
        </w:rPr>
        <w:t>报销事由填写形如“X</w:t>
      </w:r>
      <w:r w:rsidR="00377E85">
        <w:t>X</w:t>
      </w:r>
      <w:r w:rsidR="00377E85">
        <w:rPr>
          <w:rFonts w:hint="eastAsia"/>
        </w:rPr>
        <w:t>人报销</w:t>
      </w:r>
      <w:r w:rsidR="004D2ADF">
        <w:rPr>
          <w:rFonts w:hint="eastAsia"/>
        </w:rPr>
        <w:t>（X国）</w:t>
      </w:r>
      <w:r w:rsidR="00377E85">
        <w:rPr>
          <w:rFonts w:hint="eastAsia"/>
        </w:rPr>
        <w:t>X地差旅费”</w:t>
      </w:r>
      <w:r w:rsidR="004D2ADF">
        <w:rPr>
          <w:rFonts w:hint="eastAsia"/>
        </w:rPr>
        <w:t>，非国际差费时不写国别</w:t>
      </w:r>
      <w:r w:rsidR="00377E85">
        <w:rPr>
          <w:rFonts w:hint="eastAsia"/>
        </w:rPr>
        <w:t>。</w:t>
      </w:r>
    </w:p>
    <w:p w:rsidR="00E05459" w:rsidRDefault="00CA5D40" w:rsidP="00E574D9">
      <w:pPr>
        <w:ind w:firstLineChars="200" w:firstLine="420"/>
      </w:pPr>
      <w:r>
        <w:rPr>
          <w:rFonts w:hint="eastAsia"/>
        </w:rPr>
        <w:t>差旅费报销时应当按要求填写派差单。目前系统中维护的出差申请部分尚无入口，所以暂时只能线下签字后拍照上传附件。</w:t>
      </w:r>
    </w:p>
    <w:p w:rsidR="00CA5D40" w:rsidRDefault="00CA5D40" w:rsidP="00E574D9">
      <w:pPr>
        <w:ind w:firstLineChars="200" w:firstLine="420"/>
      </w:pPr>
      <w:r>
        <w:rPr>
          <w:rFonts w:hint="eastAsia"/>
        </w:rPr>
        <w:t>报销明细部分可逐段添加差旅行程，一般情况下差旅行程应当是从西安到西安的闭环。系统自动带出的金额不对的应当修改，必填项金额</w:t>
      </w:r>
      <w:r w:rsidR="00377E85">
        <w:rPr>
          <w:rFonts w:hint="eastAsia"/>
        </w:rPr>
        <w:t>为0</w:t>
      </w:r>
      <w:r>
        <w:rPr>
          <w:rFonts w:hint="eastAsia"/>
        </w:rPr>
        <w:t>的也应当以0值填写。出差人</w:t>
      </w:r>
      <w:r w:rsidR="00377E85">
        <w:rPr>
          <w:rFonts w:hint="eastAsia"/>
        </w:rPr>
        <w:t>处“添加出差人”可选择本所在职职工、劳务派遣、学生、退休返聘人员；</w:t>
      </w:r>
      <w:r w:rsidR="004446FC">
        <w:rPr>
          <w:rFonts w:hint="eastAsia"/>
        </w:rPr>
        <w:t>报销</w:t>
      </w:r>
      <w:r w:rsidR="00377E85">
        <w:rPr>
          <w:rFonts w:hint="eastAsia"/>
        </w:rPr>
        <w:t>所外专家</w:t>
      </w:r>
      <w:r w:rsidR="004446FC">
        <w:rPr>
          <w:rFonts w:hint="eastAsia"/>
        </w:rPr>
        <w:t>差旅费时</w:t>
      </w:r>
      <w:r w:rsidR="00377E85">
        <w:rPr>
          <w:rFonts w:hint="eastAsia"/>
        </w:rPr>
        <w:t>通过“添加外部人员”手工添加</w:t>
      </w:r>
      <w:r w:rsidR="004446FC">
        <w:rPr>
          <w:rFonts w:hint="eastAsia"/>
        </w:rPr>
        <w:t>所外人员</w:t>
      </w:r>
      <w:r w:rsidR="00377E85">
        <w:rPr>
          <w:rFonts w:hint="eastAsia"/>
        </w:rPr>
        <w:t>。</w:t>
      </w:r>
    </w:p>
    <w:p w:rsidR="00E574D9" w:rsidRPr="006252F0" w:rsidRDefault="00991287" w:rsidP="00907142">
      <w:pPr>
        <w:pStyle w:val="a3"/>
        <w:numPr>
          <w:ilvl w:val="0"/>
          <w:numId w:val="3"/>
        </w:numPr>
        <w:ind w:firstLineChars="0"/>
        <w:outlineLvl w:val="2"/>
        <w:rPr>
          <w:b/>
          <w:sz w:val="24"/>
          <w:szCs w:val="24"/>
        </w:rPr>
      </w:pPr>
      <w:r w:rsidRPr="006252F0">
        <w:rPr>
          <w:rFonts w:hint="eastAsia"/>
          <w:b/>
          <w:sz w:val="24"/>
          <w:szCs w:val="24"/>
        </w:rPr>
        <w:t>固定资产</w:t>
      </w:r>
      <w:r w:rsidR="00D106E7" w:rsidRPr="006252F0">
        <w:rPr>
          <w:rFonts w:hint="eastAsia"/>
          <w:b/>
          <w:sz w:val="24"/>
          <w:szCs w:val="24"/>
        </w:rPr>
        <w:t>报销</w:t>
      </w:r>
    </w:p>
    <w:p w:rsidR="00D51DED" w:rsidRDefault="00FB3BC6" w:rsidP="00D106E7">
      <w:pPr>
        <w:ind w:firstLineChars="200" w:firstLine="420"/>
      </w:pPr>
      <w:r>
        <w:rPr>
          <w:rFonts w:hint="eastAsia"/>
        </w:rPr>
        <w:t>在科研条件模块</w:t>
      </w:r>
      <w:r w:rsidR="00D51DED">
        <w:rPr>
          <w:rFonts w:hint="eastAsia"/>
        </w:rPr>
        <w:t>有</w:t>
      </w:r>
      <w:r>
        <w:rPr>
          <w:rFonts w:hint="eastAsia"/>
        </w:rPr>
        <w:t>固定资产管理</w:t>
      </w:r>
      <w:r w:rsidR="00D51DED">
        <w:rPr>
          <w:rFonts w:hint="eastAsia"/>
        </w:rPr>
        <w:t>功能，可以实现固定资产“采购申请”和“验收入库”等管理功能。研究所所有固定资产均由财务资产处统一管理，固定资产报销一般应当先完成“验收入库”，再填写固定资产报销单。</w:t>
      </w:r>
    </w:p>
    <w:p w:rsidR="00D51DED" w:rsidRDefault="00D51DED" w:rsidP="00D51DED">
      <w:pPr>
        <w:ind w:firstLineChars="200" w:firstLine="420"/>
      </w:pPr>
      <w:r>
        <w:rPr>
          <w:rFonts w:hint="eastAsia"/>
        </w:rPr>
        <w:t>填写固定资产报销单时，</w:t>
      </w:r>
      <w:r w:rsidR="004446FC">
        <w:rPr>
          <w:rFonts w:hint="eastAsia"/>
        </w:rPr>
        <w:t>一般</w:t>
      </w:r>
      <w:r>
        <w:rPr>
          <w:rFonts w:hint="eastAsia"/>
        </w:rPr>
        <w:t>在基本信息/业务事项处均选择“采购业务”；</w:t>
      </w:r>
      <w:r w:rsidR="00B34751">
        <w:rPr>
          <w:rFonts w:hint="eastAsia"/>
        </w:rPr>
        <w:t>在</w:t>
      </w:r>
      <w:r>
        <w:rPr>
          <w:rFonts w:hint="eastAsia"/>
        </w:rPr>
        <w:t>报销明细处必须关联</w:t>
      </w:r>
      <w:r w:rsidR="00B34751">
        <w:rPr>
          <w:rFonts w:hint="eastAsia"/>
        </w:rPr>
        <w:t>相应的</w:t>
      </w:r>
      <w:r>
        <w:rPr>
          <w:rFonts w:hint="eastAsia"/>
        </w:rPr>
        <w:t>入库单（或者采购</w:t>
      </w:r>
      <w:r w:rsidR="00B34751">
        <w:rPr>
          <w:rFonts w:hint="eastAsia"/>
        </w:rPr>
        <w:t>申请</w:t>
      </w:r>
      <w:r>
        <w:rPr>
          <w:rFonts w:hint="eastAsia"/>
        </w:rPr>
        <w:t>）</w:t>
      </w:r>
      <w:r w:rsidR="00B34751">
        <w:rPr>
          <w:rFonts w:hint="eastAsia"/>
        </w:rPr>
        <w:t>，资产信息即可自动带入</w:t>
      </w:r>
      <w:r>
        <w:rPr>
          <w:rFonts w:hint="eastAsia"/>
        </w:rPr>
        <w:t>。</w:t>
      </w:r>
      <w:r w:rsidR="004446FC" w:rsidRPr="004446FC">
        <w:rPr>
          <w:rFonts w:hint="eastAsia"/>
        </w:rPr>
        <w:t>附件上传时应当包含固定资产卡片和入库单。</w:t>
      </w:r>
      <w:r w:rsidR="00B34751">
        <w:rPr>
          <w:rFonts w:hint="eastAsia"/>
        </w:rPr>
        <w:t>固定资产</w:t>
      </w:r>
      <w:r>
        <w:rPr>
          <w:rFonts w:hint="eastAsia"/>
        </w:rPr>
        <w:t>报销单提交后，</w:t>
      </w:r>
      <w:r w:rsidR="00B34751">
        <w:rPr>
          <w:rFonts w:hint="eastAsia"/>
        </w:rPr>
        <w:t>所</w:t>
      </w:r>
      <w:r>
        <w:rPr>
          <w:rFonts w:hint="eastAsia"/>
        </w:rPr>
        <w:t>关联入库单</w:t>
      </w:r>
      <w:r w:rsidR="00B34751">
        <w:rPr>
          <w:rFonts w:hint="eastAsia"/>
        </w:rPr>
        <w:t>（或者采购申请）</w:t>
      </w:r>
      <w:r>
        <w:rPr>
          <w:rFonts w:hint="eastAsia"/>
        </w:rPr>
        <w:t>冻结的金额释放</w:t>
      </w:r>
      <w:r w:rsidR="00B34751">
        <w:rPr>
          <w:rFonts w:hint="eastAsia"/>
        </w:rPr>
        <w:t>，</w:t>
      </w:r>
      <w:r>
        <w:rPr>
          <w:rFonts w:hint="eastAsia"/>
        </w:rPr>
        <w:t>同时按</w:t>
      </w:r>
      <w:r w:rsidR="00B34751">
        <w:rPr>
          <w:rFonts w:hint="eastAsia"/>
        </w:rPr>
        <w:t>固定资产</w:t>
      </w:r>
      <w:r>
        <w:rPr>
          <w:rFonts w:hint="eastAsia"/>
        </w:rPr>
        <w:t>报销单冻结</w:t>
      </w:r>
      <w:r w:rsidR="00B34751">
        <w:rPr>
          <w:rFonts w:hint="eastAsia"/>
        </w:rPr>
        <w:t>相应金额，</w:t>
      </w:r>
      <w:r>
        <w:rPr>
          <w:rFonts w:hint="eastAsia"/>
        </w:rPr>
        <w:t>报销完成后冻结金额释放</w:t>
      </w:r>
      <w:r w:rsidR="00B34751">
        <w:rPr>
          <w:rFonts w:hint="eastAsia"/>
        </w:rPr>
        <w:t>，</w:t>
      </w:r>
      <w:r>
        <w:rPr>
          <w:rFonts w:hint="eastAsia"/>
        </w:rPr>
        <w:t>同时记入执行金额。</w:t>
      </w:r>
    </w:p>
    <w:p w:rsidR="00991287" w:rsidRPr="006252F0" w:rsidRDefault="00991287" w:rsidP="00907142">
      <w:pPr>
        <w:pStyle w:val="a3"/>
        <w:numPr>
          <w:ilvl w:val="0"/>
          <w:numId w:val="3"/>
        </w:numPr>
        <w:ind w:firstLineChars="0"/>
        <w:outlineLvl w:val="2"/>
        <w:rPr>
          <w:b/>
          <w:sz w:val="24"/>
          <w:szCs w:val="24"/>
        </w:rPr>
      </w:pPr>
      <w:r w:rsidRPr="006252F0">
        <w:rPr>
          <w:rFonts w:hint="eastAsia"/>
          <w:b/>
          <w:sz w:val="24"/>
          <w:szCs w:val="24"/>
        </w:rPr>
        <w:t>无形资产报销</w:t>
      </w:r>
    </w:p>
    <w:p w:rsidR="00991287" w:rsidRDefault="00991287" w:rsidP="00991287">
      <w:pPr>
        <w:ind w:firstLineChars="200" w:firstLine="420"/>
      </w:pPr>
      <w:r>
        <w:rPr>
          <w:rFonts w:hint="eastAsia"/>
        </w:rPr>
        <w:t>无形资产</w:t>
      </w:r>
      <w:r w:rsidR="00DA7C93">
        <w:rPr>
          <w:rFonts w:hint="eastAsia"/>
        </w:rPr>
        <w:t>的情况与</w:t>
      </w:r>
      <w:r>
        <w:rPr>
          <w:rFonts w:hint="eastAsia"/>
        </w:rPr>
        <w:t>固定资产类同，只是应当填写无形资产报销单。</w:t>
      </w:r>
      <w:r w:rsidR="00DA7C93">
        <w:rPr>
          <w:rFonts w:hint="eastAsia"/>
        </w:rPr>
        <w:t xml:space="preserve">在业务事项选择时，如果是申请专利等知识产权与成果形成无形资产，应当选择 </w:t>
      </w:r>
      <w:r>
        <w:rPr>
          <w:rFonts w:hint="eastAsia"/>
        </w:rPr>
        <w:t>“知识产权与成果”</w:t>
      </w:r>
      <w:r w:rsidR="00DA7C93">
        <w:rPr>
          <w:rFonts w:hint="eastAsia"/>
        </w:rPr>
        <w:t>；如果是</w:t>
      </w:r>
      <w:r>
        <w:rPr>
          <w:rFonts w:hint="eastAsia"/>
        </w:rPr>
        <w:t>委托</w:t>
      </w:r>
      <w:r w:rsidR="00DA7C93">
        <w:rPr>
          <w:rFonts w:hint="eastAsia"/>
        </w:rPr>
        <w:t>开发</w:t>
      </w:r>
      <w:r>
        <w:rPr>
          <w:rFonts w:hint="eastAsia"/>
        </w:rPr>
        <w:t>或者购入软件</w:t>
      </w:r>
      <w:r w:rsidR="004446FC">
        <w:rPr>
          <w:rFonts w:hint="eastAsia"/>
        </w:rPr>
        <w:t>等形成无形资产，应当选择“采购业务”。</w:t>
      </w:r>
      <w:r w:rsidR="004446FC" w:rsidRPr="004446FC">
        <w:rPr>
          <w:rFonts w:hint="eastAsia"/>
        </w:rPr>
        <w:t>附件上传时应当包含</w:t>
      </w:r>
      <w:r w:rsidR="004446FC">
        <w:rPr>
          <w:rFonts w:hint="eastAsia"/>
        </w:rPr>
        <w:t>无形</w:t>
      </w:r>
      <w:r w:rsidR="004446FC" w:rsidRPr="004446FC">
        <w:rPr>
          <w:rFonts w:hint="eastAsia"/>
        </w:rPr>
        <w:t>资产卡片和入库单。</w:t>
      </w:r>
    </w:p>
    <w:p w:rsidR="00991287" w:rsidRPr="006252F0" w:rsidRDefault="00991287" w:rsidP="00907142">
      <w:pPr>
        <w:pStyle w:val="a3"/>
        <w:numPr>
          <w:ilvl w:val="0"/>
          <w:numId w:val="3"/>
        </w:numPr>
        <w:ind w:firstLineChars="0"/>
        <w:outlineLvl w:val="2"/>
        <w:rPr>
          <w:b/>
          <w:sz w:val="24"/>
          <w:szCs w:val="24"/>
        </w:rPr>
      </w:pPr>
      <w:r w:rsidRPr="006252F0">
        <w:rPr>
          <w:rFonts w:hint="eastAsia"/>
          <w:b/>
          <w:sz w:val="24"/>
          <w:szCs w:val="24"/>
        </w:rPr>
        <w:t>耗材报销</w:t>
      </w:r>
    </w:p>
    <w:p w:rsidR="00ED70D9" w:rsidRDefault="00ED70D9" w:rsidP="009E2E4F">
      <w:pPr>
        <w:ind w:firstLineChars="200" w:firstLine="420"/>
      </w:pPr>
      <w:r w:rsidRPr="004446FC">
        <w:rPr>
          <w:rFonts w:hint="eastAsia"/>
        </w:rPr>
        <w:t>耗材是指</w:t>
      </w:r>
      <w:r w:rsidR="007B2A15" w:rsidRPr="004446FC">
        <w:rPr>
          <w:rFonts w:hint="eastAsia"/>
        </w:rPr>
        <w:t>低值工具、低值</w:t>
      </w:r>
      <w:r w:rsidR="00C23710" w:rsidRPr="004446FC">
        <w:rPr>
          <w:rFonts w:hint="eastAsia"/>
        </w:rPr>
        <w:t>器具</w:t>
      </w:r>
      <w:r w:rsidR="007B2A15" w:rsidRPr="004446FC">
        <w:rPr>
          <w:rFonts w:hint="eastAsia"/>
        </w:rPr>
        <w:t>、低值家具、低值设备</w:t>
      </w:r>
      <w:r w:rsidR="00C23710" w:rsidRPr="004446FC">
        <w:rPr>
          <w:rFonts w:hint="eastAsia"/>
        </w:rPr>
        <w:t>、办公室及实验室日常消耗品</w:t>
      </w:r>
      <w:r w:rsidR="007B2A15" w:rsidRPr="004446FC">
        <w:rPr>
          <w:rFonts w:hint="eastAsia"/>
        </w:rPr>
        <w:t>。</w:t>
      </w:r>
    </w:p>
    <w:p w:rsidR="00FB3BC6" w:rsidRDefault="00704CDD" w:rsidP="009E2E4F">
      <w:pPr>
        <w:ind w:firstLineChars="200" w:firstLine="420"/>
      </w:pPr>
      <w:r w:rsidRPr="00704CDD">
        <w:rPr>
          <w:rFonts w:hint="eastAsia"/>
        </w:rPr>
        <w:t>在科研条件模块</w:t>
      </w:r>
      <w:r w:rsidR="00FB3BC6">
        <w:rPr>
          <w:rFonts w:hint="eastAsia"/>
        </w:rPr>
        <w:t>有耗材管理功能，可以实现耗材“采购申请”和“验收入库”等管理功能。</w:t>
      </w:r>
      <w:r w:rsidR="00D51DED">
        <w:rPr>
          <w:rFonts w:hint="eastAsia"/>
        </w:rPr>
        <w:t>耗材报销</w:t>
      </w:r>
      <w:r w:rsidR="00FB3BC6">
        <w:rPr>
          <w:rFonts w:hint="eastAsia"/>
        </w:rPr>
        <w:t>应当先在科研条件模块完成验收入库，再填写耗材费报销单。</w:t>
      </w:r>
    </w:p>
    <w:p w:rsidR="009E2E4F" w:rsidRDefault="00FB3BC6" w:rsidP="009E2E4F">
      <w:pPr>
        <w:ind w:firstLineChars="200" w:firstLine="420"/>
      </w:pPr>
      <w:r>
        <w:rPr>
          <w:rFonts w:hint="eastAsia"/>
        </w:rPr>
        <w:lastRenderedPageBreak/>
        <w:t>填写</w:t>
      </w:r>
      <w:r w:rsidR="00B34751">
        <w:rPr>
          <w:rFonts w:hint="eastAsia"/>
        </w:rPr>
        <w:t>耗材费报销单时，除党团费报销外，在基本信息/业务事项处均选择“采购业务”；在报销明细处应当关联相应的入库单，耗材信息即可自动带入。</w:t>
      </w:r>
      <w:r w:rsidR="004446FC">
        <w:rPr>
          <w:rFonts w:hint="eastAsia"/>
        </w:rPr>
        <w:t>附件上传时应当包含</w:t>
      </w:r>
      <w:r w:rsidR="00632562">
        <w:rPr>
          <w:rFonts w:hint="eastAsia"/>
        </w:rPr>
        <w:t>入库单。</w:t>
      </w:r>
      <w:r w:rsidR="00704CDD" w:rsidRPr="00704CDD">
        <w:rPr>
          <w:rFonts w:hint="eastAsia"/>
        </w:rPr>
        <w:t>耗材费报销单</w:t>
      </w:r>
      <w:r w:rsidR="00B34751">
        <w:rPr>
          <w:rFonts w:hint="eastAsia"/>
        </w:rPr>
        <w:t>提交后，所关联入库单</w:t>
      </w:r>
      <w:r w:rsidR="00704CDD" w:rsidRPr="00704CDD">
        <w:rPr>
          <w:rFonts w:hint="eastAsia"/>
        </w:rPr>
        <w:t>冻结</w:t>
      </w:r>
      <w:r w:rsidR="00B34751">
        <w:rPr>
          <w:rFonts w:hint="eastAsia"/>
        </w:rPr>
        <w:t>的金额</w:t>
      </w:r>
      <w:r w:rsidR="00704CDD" w:rsidRPr="00704CDD">
        <w:rPr>
          <w:rFonts w:hint="eastAsia"/>
        </w:rPr>
        <w:t>释放，</w:t>
      </w:r>
      <w:r w:rsidR="00B34751">
        <w:rPr>
          <w:rFonts w:hint="eastAsia"/>
        </w:rPr>
        <w:t>同时按耗材费报销单冻结相应金额</w:t>
      </w:r>
      <w:r w:rsidR="00ED70D9">
        <w:rPr>
          <w:rFonts w:hint="eastAsia"/>
        </w:rPr>
        <w:t>，报销完成后冻结金额释放，同时记入执行金额。</w:t>
      </w:r>
    </w:p>
    <w:p w:rsidR="00FB3BC6" w:rsidRPr="006252F0" w:rsidRDefault="00FB3BC6" w:rsidP="00907142">
      <w:pPr>
        <w:pStyle w:val="a3"/>
        <w:numPr>
          <w:ilvl w:val="0"/>
          <w:numId w:val="3"/>
        </w:numPr>
        <w:ind w:firstLineChars="0"/>
        <w:outlineLvl w:val="2"/>
        <w:rPr>
          <w:b/>
          <w:sz w:val="24"/>
          <w:szCs w:val="24"/>
        </w:rPr>
      </w:pPr>
      <w:r w:rsidRPr="006252F0">
        <w:rPr>
          <w:rFonts w:hint="eastAsia"/>
          <w:b/>
          <w:sz w:val="24"/>
          <w:szCs w:val="24"/>
        </w:rPr>
        <w:t>材料</w:t>
      </w:r>
      <w:r w:rsidR="00DA7C93" w:rsidRPr="006252F0">
        <w:rPr>
          <w:rFonts w:hint="eastAsia"/>
          <w:b/>
          <w:sz w:val="24"/>
          <w:szCs w:val="24"/>
        </w:rPr>
        <w:t>采购</w:t>
      </w:r>
      <w:r w:rsidR="00991287" w:rsidRPr="006252F0">
        <w:rPr>
          <w:rFonts w:hint="eastAsia"/>
          <w:b/>
          <w:sz w:val="24"/>
          <w:szCs w:val="24"/>
        </w:rPr>
        <w:t>和加工、研制、检测等委托外协业务</w:t>
      </w:r>
      <w:r w:rsidRPr="006252F0">
        <w:rPr>
          <w:rFonts w:hint="eastAsia"/>
          <w:b/>
          <w:sz w:val="24"/>
          <w:szCs w:val="24"/>
        </w:rPr>
        <w:t>报销</w:t>
      </w:r>
    </w:p>
    <w:p w:rsidR="00FB3BC6" w:rsidRDefault="00ED70D9" w:rsidP="00FB3BC6">
      <w:pPr>
        <w:ind w:firstLineChars="200" w:firstLine="420"/>
      </w:pPr>
      <w:r w:rsidRPr="00AA7F8B">
        <w:rPr>
          <w:rFonts w:hint="eastAsia"/>
        </w:rPr>
        <w:t>材料是指</w:t>
      </w:r>
      <w:r w:rsidR="00C23710" w:rsidRPr="00AA7F8B">
        <w:rPr>
          <w:rFonts w:hint="eastAsia"/>
        </w:rPr>
        <w:t>构成产品的元件、零件、器件、原料、辅料</w:t>
      </w:r>
      <w:r w:rsidR="00AA7F8B">
        <w:rPr>
          <w:rFonts w:hint="eastAsia"/>
        </w:rPr>
        <w:t>等</w:t>
      </w:r>
      <w:r w:rsidR="00C23710" w:rsidRPr="00AA7F8B">
        <w:rPr>
          <w:rFonts w:hint="eastAsia"/>
        </w:rPr>
        <w:t>，以及检测测试试验用的元器件、试剂、胶、气体等用品。</w:t>
      </w:r>
    </w:p>
    <w:p w:rsidR="00ED70D9" w:rsidRDefault="005E65C1" w:rsidP="00FB3BC6">
      <w:pPr>
        <w:ind w:firstLineChars="200" w:firstLine="420"/>
      </w:pPr>
      <w:r>
        <w:rPr>
          <w:rFonts w:hint="eastAsia"/>
        </w:rPr>
        <w:t>材料采购</w:t>
      </w:r>
      <w:r w:rsidR="006252F0">
        <w:rPr>
          <w:rFonts w:hint="eastAsia"/>
        </w:rPr>
        <w:t>业务以及</w:t>
      </w:r>
      <w:r>
        <w:rPr>
          <w:rFonts w:hint="eastAsia"/>
        </w:rPr>
        <w:t>加工、研制、检测等委托外协业务报销应当填写普通报销单，</w:t>
      </w:r>
      <w:r w:rsidR="003144A2">
        <w:rPr>
          <w:rFonts w:hint="eastAsia"/>
        </w:rPr>
        <w:t>根据具体情况在</w:t>
      </w:r>
      <w:r>
        <w:rPr>
          <w:rFonts w:hint="eastAsia"/>
        </w:rPr>
        <w:t>业务事项</w:t>
      </w:r>
      <w:r w:rsidR="003144A2">
        <w:rPr>
          <w:rFonts w:hint="eastAsia"/>
        </w:rPr>
        <w:t>中选择</w:t>
      </w:r>
      <w:r>
        <w:rPr>
          <w:rFonts w:hint="eastAsia"/>
        </w:rPr>
        <w:t>“采购业务”、“测试化验加工”或者“</w:t>
      </w:r>
      <w:r w:rsidRPr="005E65C1">
        <w:rPr>
          <w:rFonts w:hint="eastAsia"/>
        </w:rPr>
        <w:t>协议</w:t>
      </w:r>
      <w:r w:rsidRPr="005E65C1">
        <w:t>/合同中的业务付款</w:t>
      </w:r>
      <w:r>
        <w:rPr>
          <w:rFonts w:hint="eastAsia"/>
        </w:rPr>
        <w:t>”</w:t>
      </w:r>
      <w:r w:rsidR="003144A2">
        <w:rPr>
          <w:rFonts w:hint="eastAsia"/>
        </w:rPr>
        <w:t>，在</w:t>
      </w:r>
      <w:r>
        <w:rPr>
          <w:rFonts w:hint="eastAsia"/>
        </w:rPr>
        <w:t>费用类别</w:t>
      </w:r>
      <w:r w:rsidR="003144A2">
        <w:rPr>
          <w:rFonts w:hint="eastAsia"/>
        </w:rPr>
        <w:t>中选择</w:t>
      </w:r>
      <w:r>
        <w:rPr>
          <w:rFonts w:hint="eastAsia"/>
        </w:rPr>
        <w:t>“材料采购”、“外协/加工费”、“检测试验</w:t>
      </w:r>
      <w:r w:rsidR="003144A2">
        <w:rPr>
          <w:rFonts w:hint="eastAsia"/>
        </w:rPr>
        <w:t>费”或者</w:t>
      </w:r>
      <w:r>
        <w:rPr>
          <w:rFonts w:hint="eastAsia"/>
        </w:rPr>
        <w:t>“委托业务费”</w:t>
      </w:r>
      <w:r w:rsidR="003144A2">
        <w:rPr>
          <w:rFonts w:hint="eastAsia"/>
        </w:rPr>
        <w:t>。</w:t>
      </w:r>
    </w:p>
    <w:p w:rsidR="003144A2" w:rsidRDefault="003144A2" w:rsidP="00FB3BC6">
      <w:pPr>
        <w:ind w:firstLineChars="200" w:firstLine="420"/>
      </w:pPr>
      <w:r>
        <w:rPr>
          <w:rFonts w:hint="eastAsia"/>
        </w:rPr>
        <w:t>采购业务和委托业务应当按所内要求进行验收，完成采购产品报销验证单并拍照上传。</w:t>
      </w:r>
    </w:p>
    <w:p w:rsidR="009E2E4F" w:rsidRPr="006252F0" w:rsidRDefault="009E2E4F" w:rsidP="00907142">
      <w:pPr>
        <w:pStyle w:val="a3"/>
        <w:numPr>
          <w:ilvl w:val="0"/>
          <w:numId w:val="3"/>
        </w:numPr>
        <w:ind w:firstLineChars="0"/>
        <w:outlineLvl w:val="2"/>
        <w:rPr>
          <w:b/>
          <w:sz w:val="24"/>
          <w:szCs w:val="24"/>
        </w:rPr>
      </w:pPr>
      <w:r w:rsidRPr="006252F0">
        <w:rPr>
          <w:rFonts w:hint="eastAsia"/>
          <w:b/>
          <w:sz w:val="24"/>
          <w:szCs w:val="24"/>
        </w:rPr>
        <w:t>组织召开会议报销</w:t>
      </w:r>
    </w:p>
    <w:p w:rsidR="009E2E4F" w:rsidRDefault="00E73022" w:rsidP="009E2E4F">
      <w:pPr>
        <w:pStyle w:val="a3"/>
      </w:pPr>
      <w:r>
        <w:rPr>
          <w:rFonts w:hint="eastAsia"/>
        </w:rPr>
        <w:t>组织召开会议，应当根据研究所国内会议办法，填写预算审批表并完成审批。召开会议可能产生住宿费、伙食费、交通费等会议费，评审费/专家咨询费，以及所外专家差旅费等，其中会议费应当填写会议费报销单，评审费/专家咨询费填写劳务费报销单，所外专家差旅费填写差旅费报销单</w:t>
      </w:r>
      <w:r w:rsidR="00AA7F8B">
        <w:rPr>
          <w:rFonts w:hint="eastAsia"/>
        </w:rPr>
        <w:t>，并</w:t>
      </w:r>
      <w:r w:rsidR="00B70929">
        <w:rPr>
          <w:rFonts w:hint="eastAsia"/>
        </w:rPr>
        <w:t>一同提交</w:t>
      </w:r>
      <w:r w:rsidR="00AA7F8B">
        <w:rPr>
          <w:rFonts w:hint="eastAsia"/>
        </w:rPr>
        <w:t>到</w:t>
      </w:r>
      <w:r w:rsidR="00B70929">
        <w:rPr>
          <w:rFonts w:hint="eastAsia"/>
        </w:rPr>
        <w:t>财务办理报销</w:t>
      </w:r>
      <w:r>
        <w:rPr>
          <w:rFonts w:hint="eastAsia"/>
        </w:rPr>
        <w:t>。</w:t>
      </w:r>
      <w:r w:rsidR="00E4372C">
        <w:rPr>
          <w:rFonts w:hint="eastAsia"/>
        </w:rPr>
        <w:t>参加学术会议一般应当单独填写普通报销单</w:t>
      </w:r>
      <w:r w:rsidR="00AA7F8B">
        <w:rPr>
          <w:rFonts w:hint="eastAsia"/>
        </w:rPr>
        <w:t>，</w:t>
      </w:r>
      <w:r w:rsidR="00E4372C">
        <w:rPr>
          <w:rFonts w:hint="eastAsia"/>
        </w:rPr>
        <w:t>业务事项和费用类别选“会议注册费/版面费”，</w:t>
      </w:r>
      <w:r w:rsidR="00E4372C" w:rsidRPr="00AA7F8B">
        <w:rPr>
          <w:rFonts w:hint="eastAsia"/>
        </w:rPr>
        <w:t>并</w:t>
      </w:r>
      <w:r w:rsidR="00AA7F8B" w:rsidRPr="00AA7F8B">
        <w:rPr>
          <w:rFonts w:hint="eastAsia"/>
        </w:rPr>
        <w:t>随</w:t>
      </w:r>
      <w:r w:rsidR="00101B9A" w:rsidRPr="00AA7F8B">
        <w:rPr>
          <w:rFonts w:hint="eastAsia"/>
        </w:rPr>
        <w:t>相关</w:t>
      </w:r>
      <w:r w:rsidR="00E4372C" w:rsidRPr="00AA7F8B">
        <w:rPr>
          <w:rFonts w:hint="eastAsia"/>
        </w:rPr>
        <w:t>差旅报销单</w:t>
      </w:r>
      <w:r w:rsidR="00AA7F8B" w:rsidRPr="00AA7F8B">
        <w:rPr>
          <w:rFonts w:hint="eastAsia"/>
        </w:rPr>
        <w:t>一同到财务报销</w:t>
      </w:r>
      <w:r w:rsidR="00E4372C" w:rsidRPr="00AA7F8B">
        <w:rPr>
          <w:rFonts w:hint="eastAsia"/>
        </w:rPr>
        <w:t>。</w:t>
      </w:r>
    </w:p>
    <w:p w:rsidR="00E73022" w:rsidRDefault="00E73022" w:rsidP="009E2E4F">
      <w:pPr>
        <w:pStyle w:val="a3"/>
      </w:pPr>
      <w:r>
        <w:rPr>
          <w:rFonts w:hint="eastAsia"/>
        </w:rPr>
        <w:t>会议费报销单填写时，业务事项和费用类别一般选择</w:t>
      </w:r>
      <w:r w:rsidR="003952BF">
        <w:rPr>
          <w:rFonts w:hint="eastAsia"/>
        </w:rPr>
        <w:t>“</w:t>
      </w:r>
      <w:r>
        <w:rPr>
          <w:rFonts w:hint="eastAsia"/>
        </w:rPr>
        <w:t>会议费</w:t>
      </w:r>
      <w:r w:rsidR="003952BF">
        <w:rPr>
          <w:rFonts w:hint="eastAsia"/>
        </w:rPr>
        <w:t>”</w:t>
      </w:r>
      <w:r>
        <w:rPr>
          <w:rFonts w:hint="eastAsia"/>
        </w:rPr>
        <w:t>，党团类业务报销会议费业务事项选择</w:t>
      </w:r>
      <w:r w:rsidR="003952BF">
        <w:rPr>
          <w:rFonts w:hint="eastAsia"/>
        </w:rPr>
        <w:t>“</w:t>
      </w:r>
      <w:r>
        <w:rPr>
          <w:rFonts w:hint="eastAsia"/>
        </w:rPr>
        <w:t>党团费</w:t>
      </w:r>
      <w:r w:rsidR="003952BF">
        <w:rPr>
          <w:rFonts w:hint="eastAsia"/>
        </w:rPr>
        <w:t>”</w:t>
      </w:r>
      <w:r>
        <w:rPr>
          <w:rFonts w:hint="eastAsia"/>
        </w:rPr>
        <w:t>，基建</w:t>
      </w:r>
      <w:r w:rsidR="003952BF">
        <w:rPr>
          <w:rFonts w:hint="eastAsia"/>
        </w:rPr>
        <w:t>核算账号</w:t>
      </w:r>
      <w:r>
        <w:rPr>
          <w:rFonts w:hint="eastAsia"/>
        </w:rPr>
        <w:t>报销</w:t>
      </w:r>
      <w:r w:rsidR="003952BF">
        <w:rPr>
          <w:rFonts w:hint="eastAsia"/>
        </w:rPr>
        <w:t>会议费</w:t>
      </w:r>
      <w:r w:rsidR="00B37334">
        <w:rPr>
          <w:rFonts w:hint="eastAsia"/>
        </w:rPr>
        <w:t>业务事项选择“基建事项”、</w:t>
      </w:r>
      <w:r>
        <w:rPr>
          <w:rFonts w:hint="eastAsia"/>
        </w:rPr>
        <w:t>费用类别</w:t>
      </w:r>
      <w:r w:rsidR="003952BF">
        <w:rPr>
          <w:rFonts w:hint="eastAsia"/>
        </w:rPr>
        <w:t>选择“基建</w:t>
      </w:r>
      <w:r w:rsidR="00B37334">
        <w:rPr>
          <w:rFonts w:hint="eastAsia"/>
        </w:rPr>
        <w:t>业务</w:t>
      </w:r>
      <w:r w:rsidR="003952BF">
        <w:rPr>
          <w:rFonts w:hint="eastAsia"/>
        </w:rPr>
        <w:t>”</w:t>
      </w:r>
      <w:r w:rsidR="006E2E6E">
        <w:rPr>
          <w:rFonts w:hint="eastAsia"/>
        </w:rPr>
        <w:t>。</w:t>
      </w:r>
      <w:r w:rsidR="003952BF">
        <w:rPr>
          <w:rFonts w:hint="eastAsia"/>
        </w:rPr>
        <w:t>报销明细处如实填写会议基本信息，并按会议实际开支分类填写各类费用。除专家</w:t>
      </w:r>
      <w:r w:rsidR="006E2E6E">
        <w:rPr>
          <w:rFonts w:hint="eastAsia"/>
        </w:rPr>
        <w:t>咨询费预算外，会议费各项预算之间可以调剂使用，但不能超过</w:t>
      </w:r>
      <w:r w:rsidR="003952BF">
        <w:rPr>
          <w:rFonts w:hint="eastAsia"/>
        </w:rPr>
        <w:t>标准。</w:t>
      </w:r>
    </w:p>
    <w:p w:rsidR="009E2E4F" w:rsidRPr="006252F0" w:rsidRDefault="009E2E4F" w:rsidP="00907142">
      <w:pPr>
        <w:pStyle w:val="a3"/>
        <w:numPr>
          <w:ilvl w:val="0"/>
          <w:numId w:val="3"/>
        </w:numPr>
        <w:ind w:firstLineChars="0"/>
        <w:outlineLvl w:val="2"/>
        <w:rPr>
          <w:b/>
          <w:sz w:val="24"/>
          <w:szCs w:val="24"/>
        </w:rPr>
      </w:pPr>
      <w:r w:rsidRPr="006252F0">
        <w:rPr>
          <w:rFonts w:hint="eastAsia"/>
          <w:b/>
          <w:sz w:val="24"/>
          <w:szCs w:val="24"/>
        </w:rPr>
        <w:t>劳务费报销</w:t>
      </w:r>
    </w:p>
    <w:p w:rsidR="009E2E4F" w:rsidRDefault="003952BF" w:rsidP="009E2E4F">
      <w:pPr>
        <w:pStyle w:val="a3"/>
      </w:pPr>
      <w:r>
        <w:rPr>
          <w:rFonts w:hint="eastAsia"/>
        </w:rPr>
        <w:t>涉及向个人发放的事项应当填写劳务费报销单。劳务费类别比较多，主要包括硕博答辩评审费、会议评审/专家咨询费、偶发的临时性用工费用、项目期</w:t>
      </w:r>
      <w:r w:rsidR="009F1596">
        <w:rPr>
          <w:rFonts w:hint="eastAsia"/>
        </w:rPr>
        <w:t>间的劳务人员聘用、实习见习补贴等。</w:t>
      </w:r>
    </w:p>
    <w:p w:rsidR="009F1596" w:rsidRDefault="009F1596" w:rsidP="009E2E4F">
      <w:pPr>
        <w:pStyle w:val="a3"/>
      </w:pPr>
      <w:r>
        <w:rPr>
          <w:rFonts w:hint="eastAsia"/>
        </w:rPr>
        <w:t>劳务费报销单填写时，应当根据具体情况填写业务事项和费用类别。学生硕博答辩评审费报销选择业务事项“答辩评审费”、费用类别“评审/咨询费”；会议评审/专家咨询费报销选择业务事项“专家咨询费”、费用类别“评审/咨询费”；</w:t>
      </w:r>
      <w:r w:rsidR="00960B33">
        <w:rPr>
          <w:rFonts w:hint="eastAsia"/>
        </w:rPr>
        <w:t>偶然发生的临时性用工报酬报销一般选择业务事项“劳务费-零星偶发”、费用类别“劳务费”；项目期间聘用劳务人员按月发放报酬报销一般选择业务事项“劳务费-项目临时合同聘用”、费用类别“劳务费”；实习见习人员补贴报销一般选择业务事项“劳务费-见习实习补贴”、费用类别“劳务</w:t>
      </w:r>
      <w:r w:rsidR="005040DC">
        <w:rPr>
          <w:rFonts w:hint="eastAsia"/>
        </w:rPr>
        <w:t>费”。党团业务涉及劳务费报销时业务事项选择“党团费”，费用类别根据</w:t>
      </w:r>
      <w:r w:rsidR="00960B33">
        <w:rPr>
          <w:rFonts w:hint="eastAsia"/>
        </w:rPr>
        <w:t>情况选择“评审/咨询费”或“劳务费”。基建核算账号报销劳务费用业务事项根据具体情况选择，费用类别选择“基建业务”。</w:t>
      </w:r>
      <w:r w:rsidR="00282331">
        <w:rPr>
          <w:rFonts w:hint="eastAsia"/>
        </w:rPr>
        <w:t>如果不能准确界定业务事项，请事先咨询，</w:t>
      </w:r>
      <w:r w:rsidR="005040DC">
        <w:rPr>
          <w:rFonts w:hint="eastAsia"/>
        </w:rPr>
        <w:t>一般</w:t>
      </w:r>
      <w:r w:rsidR="00282331">
        <w:rPr>
          <w:rFonts w:hint="eastAsia"/>
        </w:rPr>
        <w:t>不要选择“劳务费-其他”业务事项。</w:t>
      </w:r>
    </w:p>
    <w:p w:rsidR="00282331" w:rsidRDefault="00282331" w:rsidP="009E2E4F">
      <w:pPr>
        <w:pStyle w:val="a3"/>
      </w:pPr>
      <w:r>
        <w:rPr>
          <w:rFonts w:hint="eastAsia"/>
        </w:rPr>
        <w:t>劳务费报销明细应当按领取人逐人填写</w:t>
      </w:r>
      <w:r w:rsidR="00212022">
        <w:rPr>
          <w:rFonts w:hint="eastAsia"/>
        </w:rPr>
        <w:t>清楚，可以选择模板导入和逐个填写，但均应准确完整</w:t>
      </w:r>
      <w:r>
        <w:rPr>
          <w:rFonts w:hint="eastAsia"/>
        </w:rPr>
        <w:t>。新增劳务人员时，</w:t>
      </w:r>
      <w:r w:rsidR="0035102B">
        <w:rPr>
          <w:rFonts w:hint="eastAsia"/>
        </w:rPr>
        <w:t>人员类型请在“专家”、“所内专家“、“实习生”、“学生”、“其他”中选择，在职人员（不含离退未返聘、劳务派遣人员、项目聘用的劳务人员）均选择所内专家</w:t>
      </w:r>
      <w:r w:rsidR="006252F0">
        <w:rPr>
          <w:rFonts w:hint="eastAsia"/>
        </w:rPr>
        <w:t>，学生和实习生据实选择</w:t>
      </w:r>
      <w:r w:rsidR="0035102B">
        <w:rPr>
          <w:rFonts w:hint="eastAsia"/>
        </w:rPr>
        <w:t>，</w:t>
      </w:r>
      <w:r w:rsidR="006252F0">
        <w:rPr>
          <w:rFonts w:hint="eastAsia"/>
        </w:rPr>
        <w:t>其他</w:t>
      </w:r>
      <w:r w:rsidR="0035102B">
        <w:rPr>
          <w:rFonts w:hint="eastAsia"/>
        </w:rPr>
        <w:t>人员一般选择“专家”。劳务费一般应当以银行转账形式发放，请根据发放表上信息准确维护账户名、银行卡号和开户行信息，账户名一般要求与姓名相同，外籍人员账户名可能因空格、大小写、姓和名的次序等问题与姓名存在差异，请务必正确维护。</w:t>
      </w:r>
      <w:r w:rsidR="00D852E5">
        <w:rPr>
          <w:rFonts w:hint="eastAsia"/>
        </w:rPr>
        <w:t>默认劳务项目请据实选择，发放评审/咨询费一般选择“评审费”、发放稿酬选择“稿酬”，</w:t>
      </w:r>
      <w:r w:rsidR="00D852E5">
        <w:rPr>
          <w:rFonts w:hint="eastAsia"/>
        </w:rPr>
        <w:lastRenderedPageBreak/>
        <w:t>其他一般选择“劳务费”。</w:t>
      </w:r>
      <w:r>
        <w:rPr>
          <w:rFonts w:hint="eastAsia"/>
        </w:rPr>
        <w:t>报销人填写的人员信息他人可以使用，但只能报销人自己和财务人员维护，敬请根据发放表上信息尽可能完整准确填写，以免给他人带来不便。如果发现信息错误，可以在综合财务/基础设置/外单位劳务人员设置中进行维护。</w:t>
      </w:r>
    </w:p>
    <w:p w:rsidR="00282331" w:rsidRDefault="00282331" w:rsidP="009E2E4F">
      <w:pPr>
        <w:pStyle w:val="a3"/>
      </w:pPr>
      <w:r>
        <w:rPr>
          <w:rFonts w:hint="eastAsia"/>
        </w:rPr>
        <w:t>因系统中个税计算尚存在问题，</w:t>
      </w:r>
      <w:r w:rsidR="00D852E5">
        <w:rPr>
          <w:rFonts w:hint="eastAsia"/>
        </w:rPr>
        <w:t>并且在职职工因须按综合所得合并计税无法确定税前金额，经商讨</w:t>
      </w:r>
      <w:r>
        <w:rPr>
          <w:rFonts w:hint="eastAsia"/>
        </w:rPr>
        <w:t>目前</w:t>
      </w:r>
      <w:r w:rsidR="00D852E5">
        <w:rPr>
          <w:rFonts w:hint="eastAsia"/>
        </w:rPr>
        <w:t>默认的处理是填报时“是否自动计税”均选择“否”，按发放表上的金额填写实发金额和税前金额，税额填写0，按实发金额先行发放，所外人员税款按月随后手工补记账到相应的核算账号上，所内人员税款在随后月份从工资中补扣。</w:t>
      </w:r>
      <w:r w:rsidR="005E6D6C">
        <w:rPr>
          <w:rFonts w:hint="eastAsia"/>
        </w:rPr>
        <w:t>如果默认处理方式不符</w:t>
      </w:r>
      <w:r w:rsidR="006252F0">
        <w:rPr>
          <w:rFonts w:hint="eastAsia"/>
        </w:rPr>
        <w:t>合</w:t>
      </w:r>
      <w:r w:rsidR="005E6D6C">
        <w:rPr>
          <w:rFonts w:hint="eastAsia"/>
        </w:rPr>
        <w:t>您的业务情况，请事先咨询财务人员，商议处理。</w:t>
      </w:r>
    </w:p>
    <w:p w:rsidR="00212022" w:rsidRDefault="000657F5" w:rsidP="009E2E4F">
      <w:pPr>
        <w:pStyle w:val="a3"/>
      </w:pPr>
      <w:r>
        <w:rPr>
          <w:rFonts w:hint="eastAsia"/>
        </w:rPr>
        <w:t>劳务费原则上要求以转账方式直接向领取人发放，系统会根据维护的劳务人员信息自动生成结算信息，如果实际结算方式与自动生成不符的，请据实修改。</w:t>
      </w:r>
    </w:p>
    <w:p w:rsidR="0036578C" w:rsidRDefault="006252F0" w:rsidP="009E2E4F">
      <w:pPr>
        <w:pStyle w:val="a3"/>
      </w:pPr>
      <w:r>
        <w:rPr>
          <w:rFonts w:hint="eastAsia"/>
        </w:rPr>
        <w:t>劳务费报销审批签字流程已经根据所内现行办法维护到了业务审核流程</w:t>
      </w:r>
      <w:r w:rsidR="0036578C">
        <w:rPr>
          <w:rFonts w:hint="eastAsia"/>
        </w:rPr>
        <w:t>中，一般不需要在发放表上再行</w:t>
      </w:r>
      <w:r>
        <w:rPr>
          <w:rFonts w:hint="eastAsia"/>
        </w:rPr>
        <w:t>审</w:t>
      </w:r>
      <w:r w:rsidR="0036578C">
        <w:rPr>
          <w:rFonts w:hint="eastAsia"/>
        </w:rPr>
        <w:t>批。</w:t>
      </w:r>
    </w:p>
    <w:p w:rsidR="009E2E4F" w:rsidRPr="006252F0" w:rsidRDefault="009E2E4F" w:rsidP="00907142">
      <w:pPr>
        <w:pStyle w:val="a3"/>
        <w:numPr>
          <w:ilvl w:val="0"/>
          <w:numId w:val="3"/>
        </w:numPr>
        <w:ind w:firstLineChars="0"/>
        <w:outlineLvl w:val="2"/>
        <w:rPr>
          <w:b/>
          <w:sz w:val="24"/>
          <w:szCs w:val="24"/>
        </w:rPr>
      </w:pPr>
      <w:r w:rsidRPr="006252F0">
        <w:rPr>
          <w:rFonts w:hint="eastAsia"/>
          <w:b/>
          <w:sz w:val="24"/>
          <w:szCs w:val="24"/>
        </w:rPr>
        <w:t>招待</w:t>
      </w:r>
      <w:r w:rsidR="00D519A8" w:rsidRPr="006252F0">
        <w:rPr>
          <w:rFonts w:hint="eastAsia"/>
          <w:b/>
          <w:sz w:val="24"/>
          <w:szCs w:val="24"/>
        </w:rPr>
        <w:t>业务</w:t>
      </w:r>
      <w:r w:rsidRPr="006252F0">
        <w:rPr>
          <w:rFonts w:hint="eastAsia"/>
          <w:b/>
          <w:sz w:val="24"/>
          <w:szCs w:val="24"/>
        </w:rPr>
        <w:t>报销</w:t>
      </w:r>
    </w:p>
    <w:p w:rsidR="009E2E4F" w:rsidRDefault="006E2E6E" w:rsidP="00F124B9">
      <w:pPr>
        <w:pStyle w:val="a3"/>
      </w:pPr>
      <w:r>
        <w:rPr>
          <w:rFonts w:hint="eastAsia"/>
        </w:rPr>
        <w:t>公务和业务接待报销填写招待费报销单</w:t>
      </w:r>
      <w:r w:rsidR="00F124B9">
        <w:rPr>
          <w:rFonts w:hint="eastAsia"/>
        </w:rPr>
        <w:t>。</w:t>
      </w:r>
      <w:r>
        <w:rPr>
          <w:rFonts w:hint="eastAsia"/>
        </w:rPr>
        <w:t>业务事项一般选择招待费，党团业务报销招待费选择“党团费”，基建核算账号报销招待费选择“基建事项”。费用类别根据接待对象据实选择“国内接待”和“外宾接待”。报销明细处根据接待情况据实填写接待基本信息（包括来宾人数）和各类费</w:t>
      </w:r>
      <w:r w:rsidR="00FC41CC">
        <w:rPr>
          <w:rFonts w:hint="eastAsia"/>
        </w:rPr>
        <w:t>用（请严格遵守费用标准）。</w:t>
      </w:r>
      <w:r w:rsidR="005040DC" w:rsidRPr="005040DC">
        <w:rPr>
          <w:rFonts w:hint="eastAsia"/>
        </w:rPr>
        <w:t>主请人</w:t>
      </w:r>
      <w:r w:rsidR="00FC41CC">
        <w:rPr>
          <w:rFonts w:hint="eastAsia"/>
        </w:rPr>
        <w:t>原纸质公务接待审批表和业务接待审批表上的内容已经在报销明细处体现，审批流程已经维护到了系统</w:t>
      </w:r>
      <w:r w:rsidR="005040DC">
        <w:rPr>
          <w:rFonts w:hint="eastAsia"/>
        </w:rPr>
        <w:t>业务审核流程</w:t>
      </w:r>
      <w:r w:rsidR="00FC41CC">
        <w:rPr>
          <w:rFonts w:hint="eastAsia"/>
        </w:rPr>
        <w:t>中，请按要求据实</w:t>
      </w:r>
      <w:r w:rsidR="00E4372C">
        <w:rPr>
          <w:rFonts w:hint="eastAsia"/>
        </w:rPr>
        <w:t>完整</w:t>
      </w:r>
      <w:r w:rsidR="00FC41CC">
        <w:rPr>
          <w:rFonts w:hint="eastAsia"/>
        </w:rPr>
        <w:t>填写</w:t>
      </w:r>
      <w:r w:rsidR="00E4372C">
        <w:rPr>
          <w:rFonts w:hint="eastAsia"/>
        </w:rPr>
        <w:t>单据即可</w:t>
      </w:r>
      <w:r w:rsidR="00FC41CC">
        <w:rPr>
          <w:rFonts w:hint="eastAsia"/>
        </w:rPr>
        <w:t>，不用再附纸质接待审批表。</w:t>
      </w:r>
    </w:p>
    <w:p w:rsidR="00E574D9" w:rsidRPr="006252F0" w:rsidRDefault="00D519A8" w:rsidP="00907142">
      <w:pPr>
        <w:pStyle w:val="a3"/>
        <w:numPr>
          <w:ilvl w:val="0"/>
          <w:numId w:val="3"/>
        </w:numPr>
        <w:ind w:firstLineChars="0"/>
        <w:outlineLvl w:val="2"/>
        <w:rPr>
          <w:b/>
          <w:sz w:val="24"/>
          <w:szCs w:val="24"/>
        </w:rPr>
      </w:pPr>
      <w:r w:rsidRPr="006252F0">
        <w:rPr>
          <w:rFonts w:hint="eastAsia"/>
          <w:b/>
          <w:sz w:val="24"/>
          <w:szCs w:val="24"/>
        </w:rPr>
        <w:t>组织</w:t>
      </w:r>
      <w:r w:rsidR="009E2E4F" w:rsidRPr="006252F0">
        <w:rPr>
          <w:rFonts w:hint="eastAsia"/>
          <w:b/>
          <w:sz w:val="24"/>
          <w:szCs w:val="24"/>
        </w:rPr>
        <w:t>培训报销</w:t>
      </w:r>
    </w:p>
    <w:p w:rsidR="009E2E4F" w:rsidRDefault="00520FF8" w:rsidP="009E2E4F">
      <w:pPr>
        <w:pStyle w:val="a3"/>
      </w:pPr>
      <w:r>
        <w:rPr>
          <w:rFonts w:hint="eastAsia"/>
        </w:rPr>
        <w:t>组织培训产生的相关费用</w:t>
      </w:r>
      <w:r w:rsidR="005E6D6C">
        <w:rPr>
          <w:rFonts w:hint="eastAsia"/>
        </w:rPr>
        <w:t>报销应当</w:t>
      </w:r>
      <w:r>
        <w:rPr>
          <w:rFonts w:hint="eastAsia"/>
        </w:rPr>
        <w:t>填写培训费报销</w:t>
      </w:r>
      <w:r w:rsidR="005E6D6C">
        <w:rPr>
          <w:rFonts w:hint="eastAsia"/>
        </w:rPr>
        <w:t>单，一次培训一并报销。业务事项一般选择“培训费及继续教育”，费用类别选择“培训费”。报销附件处除各类票据外，还应当上传培训签到表。报销明细</w:t>
      </w:r>
      <w:r w:rsidR="00B70929">
        <w:rPr>
          <w:rFonts w:hint="eastAsia"/>
        </w:rPr>
        <w:t>中须</w:t>
      </w:r>
      <w:r w:rsidR="005E6D6C">
        <w:rPr>
          <w:rFonts w:hint="eastAsia"/>
        </w:rPr>
        <w:t>根据培训的实际情况填写培训基本情况和各类费用支出</w:t>
      </w:r>
      <w:r w:rsidR="00B70929">
        <w:rPr>
          <w:rFonts w:hint="eastAsia"/>
        </w:rPr>
        <w:t>（不含向个人发放的讲课费）</w:t>
      </w:r>
      <w:r w:rsidR="005E6D6C">
        <w:rPr>
          <w:rFonts w:hint="eastAsia"/>
        </w:rPr>
        <w:t>。</w:t>
      </w:r>
      <w:r w:rsidR="00B70929">
        <w:rPr>
          <w:rFonts w:hint="eastAsia"/>
        </w:rPr>
        <w:t>培训中涉及到讲课费等向个人发放事项的，应当同时填写劳务费报销单，一同提交财务报销。</w:t>
      </w:r>
    </w:p>
    <w:p w:rsidR="009E2E4F" w:rsidRPr="006252F0" w:rsidRDefault="009E2E4F" w:rsidP="00907142">
      <w:pPr>
        <w:pStyle w:val="a3"/>
        <w:numPr>
          <w:ilvl w:val="0"/>
          <w:numId w:val="3"/>
        </w:numPr>
        <w:ind w:firstLineChars="0"/>
        <w:outlineLvl w:val="2"/>
        <w:rPr>
          <w:b/>
          <w:sz w:val="24"/>
          <w:szCs w:val="24"/>
        </w:rPr>
      </w:pPr>
      <w:r w:rsidRPr="006252F0">
        <w:rPr>
          <w:rFonts w:hint="eastAsia"/>
          <w:b/>
          <w:sz w:val="24"/>
          <w:szCs w:val="24"/>
        </w:rPr>
        <w:t>基建业务报销</w:t>
      </w:r>
    </w:p>
    <w:p w:rsidR="009E2E4F" w:rsidRDefault="00B70929" w:rsidP="009E2E4F">
      <w:pPr>
        <w:pStyle w:val="a3"/>
      </w:pPr>
      <w:r>
        <w:rPr>
          <w:rFonts w:hint="eastAsia"/>
        </w:rPr>
        <w:t>基建核算账号发生相关业务报销时，根据具体事项选择相应的报销单类型填报，费用类别</w:t>
      </w:r>
      <w:r w:rsidR="00164AE5">
        <w:rPr>
          <w:rFonts w:hint="eastAsia"/>
        </w:rPr>
        <w:t>选择</w:t>
      </w:r>
      <w:r>
        <w:rPr>
          <w:rFonts w:hint="eastAsia"/>
        </w:rPr>
        <w:t>“基建业务</w:t>
      </w:r>
      <w:r>
        <w:t>”</w:t>
      </w:r>
      <w:r>
        <w:rPr>
          <w:rFonts w:hint="eastAsia"/>
        </w:rPr>
        <w:t>，核算账号选择正确的基建核算账号即可。</w:t>
      </w:r>
    </w:p>
    <w:p w:rsidR="00D519A8" w:rsidRPr="006252F0" w:rsidRDefault="00D519A8" w:rsidP="00907142">
      <w:pPr>
        <w:pStyle w:val="a3"/>
        <w:numPr>
          <w:ilvl w:val="0"/>
          <w:numId w:val="3"/>
        </w:numPr>
        <w:ind w:firstLineChars="0"/>
        <w:outlineLvl w:val="2"/>
        <w:rPr>
          <w:b/>
          <w:sz w:val="24"/>
          <w:szCs w:val="24"/>
        </w:rPr>
      </w:pPr>
      <w:r w:rsidRPr="006252F0">
        <w:rPr>
          <w:rFonts w:hint="eastAsia"/>
          <w:b/>
          <w:sz w:val="24"/>
          <w:szCs w:val="24"/>
        </w:rPr>
        <w:t>党团费报销</w:t>
      </w:r>
    </w:p>
    <w:p w:rsidR="00D519A8" w:rsidRDefault="00B70929" w:rsidP="00D519A8">
      <w:pPr>
        <w:pStyle w:val="a3"/>
      </w:pPr>
      <w:r>
        <w:rPr>
          <w:rFonts w:hint="eastAsia"/>
        </w:rPr>
        <w:t>党团费业务报销时，根据具体事项选择相应的报销单类型填报，业务事项选择“党团费”</w:t>
      </w:r>
      <w:r w:rsidR="00164AE5">
        <w:rPr>
          <w:rFonts w:hint="eastAsia"/>
        </w:rPr>
        <w:t>，核算账号选择0000000000</w:t>
      </w:r>
      <w:r>
        <w:rPr>
          <w:rFonts w:hint="eastAsia"/>
        </w:rPr>
        <w:t>即可。</w:t>
      </w:r>
    </w:p>
    <w:p w:rsidR="009E2E4F" w:rsidRPr="00E5432A" w:rsidRDefault="009E2E4F" w:rsidP="00907142">
      <w:pPr>
        <w:pStyle w:val="a3"/>
        <w:numPr>
          <w:ilvl w:val="0"/>
          <w:numId w:val="3"/>
        </w:numPr>
        <w:ind w:firstLineChars="0"/>
        <w:outlineLvl w:val="2"/>
        <w:rPr>
          <w:b/>
          <w:sz w:val="24"/>
          <w:szCs w:val="24"/>
        </w:rPr>
      </w:pPr>
      <w:r w:rsidRPr="00E5432A">
        <w:rPr>
          <w:rFonts w:hint="eastAsia"/>
          <w:b/>
          <w:sz w:val="24"/>
          <w:szCs w:val="24"/>
        </w:rPr>
        <w:t>医药费</w:t>
      </w:r>
      <w:r w:rsidR="00D519A8" w:rsidRPr="00E5432A">
        <w:rPr>
          <w:rFonts w:hint="eastAsia"/>
          <w:b/>
          <w:sz w:val="24"/>
          <w:szCs w:val="24"/>
        </w:rPr>
        <w:t>报销</w:t>
      </w:r>
    </w:p>
    <w:p w:rsidR="00882C06" w:rsidRDefault="006C42A7" w:rsidP="00882C06">
      <w:pPr>
        <w:pStyle w:val="a3"/>
      </w:pPr>
      <w:r>
        <w:rPr>
          <w:rFonts w:hint="eastAsia"/>
        </w:rPr>
        <w:t>职工报销生育费、工伤医疗费时，应当根据确定的金额填写普通报销单，业务事项选择“医药费”，费用类别选择“医疗费”，核算账号选择0000000000。学生医保报销，因可报销金额不能事先确定，不填写网上报销单，由卫生所和研究生部在线下审批过程中根据具体情况依次核定后，持纸质报销单到财务报销领款，时间集中在每周二办理，如遇节假日及月底结账自动顺延下周。</w:t>
      </w:r>
    </w:p>
    <w:p w:rsidR="00882C06" w:rsidRPr="00E5432A" w:rsidRDefault="00882C06" w:rsidP="00907142">
      <w:pPr>
        <w:pStyle w:val="a3"/>
        <w:numPr>
          <w:ilvl w:val="0"/>
          <w:numId w:val="3"/>
        </w:numPr>
        <w:ind w:firstLineChars="0"/>
        <w:outlineLvl w:val="2"/>
        <w:rPr>
          <w:b/>
          <w:sz w:val="24"/>
          <w:szCs w:val="24"/>
        </w:rPr>
      </w:pPr>
      <w:r w:rsidRPr="00E5432A">
        <w:rPr>
          <w:rFonts w:hint="eastAsia"/>
          <w:b/>
          <w:sz w:val="24"/>
          <w:szCs w:val="24"/>
        </w:rPr>
        <w:t>机动费报销</w:t>
      </w:r>
    </w:p>
    <w:p w:rsidR="00E574D9" w:rsidRDefault="002D1565" w:rsidP="002D1565">
      <w:pPr>
        <w:ind w:firstLineChars="200" w:firstLine="420"/>
      </w:pPr>
      <w:r>
        <w:rPr>
          <w:rFonts w:hint="eastAsia"/>
        </w:rPr>
        <w:lastRenderedPageBreak/>
        <w:t>机动经费设有专门的核算账号1100000990核算。从机动经费列支事项应当事先申请经所长批准方可办理。报销时应根据具体业务填写相应类型的报销单，正确选择核算账号。如果选择不到机动费核算账号，请电话财务人员临时授权。</w:t>
      </w:r>
    </w:p>
    <w:p w:rsidR="007474F7" w:rsidRPr="00E5432A" w:rsidRDefault="00D519A8" w:rsidP="00907142">
      <w:pPr>
        <w:pStyle w:val="a3"/>
        <w:numPr>
          <w:ilvl w:val="1"/>
          <w:numId w:val="3"/>
        </w:numPr>
        <w:ind w:left="0" w:firstLine="560"/>
        <w:outlineLvl w:val="1"/>
        <w:rPr>
          <w:b/>
          <w:sz w:val="28"/>
          <w:szCs w:val="28"/>
        </w:rPr>
      </w:pPr>
      <w:r w:rsidRPr="00E5432A">
        <w:rPr>
          <w:rFonts w:hint="eastAsia"/>
          <w:b/>
          <w:sz w:val="28"/>
          <w:szCs w:val="28"/>
        </w:rPr>
        <w:t>借款</w:t>
      </w:r>
    </w:p>
    <w:p w:rsidR="00E540A6" w:rsidRDefault="005B7F45" w:rsidP="00D519A8">
      <w:pPr>
        <w:ind w:firstLineChars="200" w:firstLine="420"/>
      </w:pPr>
      <w:r>
        <w:rPr>
          <w:rFonts w:hint="eastAsia"/>
        </w:rPr>
        <w:t>因发票等凭据未到需要先行付款时，应当办理借款单，手工填写黄白联借款单，写明借款人、核算账号、</w:t>
      </w:r>
      <w:r w:rsidR="00375122">
        <w:rPr>
          <w:rFonts w:hint="eastAsia"/>
        </w:rPr>
        <w:t>金额等（如为非现金借款，还应写明</w:t>
      </w:r>
      <w:r>
        <w:rPr>
          <w:rFonts w:hint="eastAsia"/>
        </w:rPr>
        <w:t>收款方信息）</w:t>
      </w:r>
      <w:r w:rsidR="00375122">
        <w:rPr>
          <w:rFonts w:hint="eastAsia"/>
        </w:rPr>
        <w:t>，在A</w:t>
      </w:r>
      <w:r w:rsidR="00375122">
        <w:t>RP</w:t>
      </w:r>
      <w:r w:rsidR="00375122">
        <w:rPr>
          <w:rFonts w:hint="eastAsia"/>
        </w:rPr>
        <w:t>上“综合财务/报销管理/我的借款”下填写借款申请</w:t>
      </w:r>
      <w:r w:rsidR="00E540A6">
        <w:rPr>
          <w:rFonts w:hint="eastAsia"/>
        </w:rPr>
        <w:t>。办理借款后，借款将挂在借款人名下，如果以委托人身份借款，则借款挂在委托人名下，敬请正确选择。</w:t>
      </w:r>
    </w:p>
    <w:p w:rsidR="00D519A8" w:rsidRDefault="00375122" w:rsidP="00D519A8">
      <w:pPr>
        <w:ind w:firstLineChars="200" w:firstLine="420"/>
      </w:pPr>
      <w:r>
        <w:rPr>
          <w:rFonts w:hint="eastAsia"/>
        </w:rPr>
        <w:t>业务事项和借款类别的选择与报销单相似。借款事由请如“xx人借x</w:t>
      </w:r>
      <w:r>
        <w:t>x</w:t>
      </w:r>
      <w:r>
        <w:rPr>
          <w:rFonts w:hint="eastAsia"/>
        </w:rPr>
        <w:t>单位x</w:t>
      </w:r>
      <w:r>
        <w:t>x</w:t>
      </w:r>
      <w:r>
        <w:rPr>
          <w:rFonts w:hint="eastAsia"/>
        </w:rPr>
        <w:t>款（合同号（如有））”形式填写。附件处应当上传手工填写的黄白联借款单照片，根据具体业务情形，还应当上传合同、录用通知、缴费通知等。核算账号和结算信息的填写同报销单据。</w:t>
      </w:r>
    </w:p>
    <w:p w:rsidR="00E540A6" w:rsidRDefault="00E540A6" w:rsidP="00D519A8">
      <w:pPr>
        <w:ind w:firstLineChars="200" w:firstLine="420"/>
      </w:pPr>
      <w:r>
        <w:rPr>
          <w:rFonts w:hint="eastAsia"/>
        </w:rPr>
        <w:t>借款单提交后进入业务审核流程，业务审核完成进入财务审核阶段后，打印借款单到财务办理。</w:t>
      </w:r>
    </w:p>
    <w:p w:rsidR="007474F7" w:rsidRPr="00E5432A" w:rsidRDefault="007474F7" w:rsidP="00E5432A">
      <w:pPr>
        <w:pStyle w:val="a3"/>
        <w:numPr>
          <w:ilvl w:val="1"/>
          <w:numId w:val="3"/>
        </w:numPr>
        <w:ind w:left="0" w:firstLine="560"/>
        <w:outlineLvl w:val="1"/>
        <w:rPr>
          <w:b/>
          <w:sz w:val="28"/>
          <w:szCs w:val="28"/>
        </w:rPr>
      </w:pPr>
      <w:r w:rsidRPr="00E5432A">
        <w:rPr>
          <w:rFonts w:hint="eastAsia"/>
          <w:b/>
          <w:sz w:val="28"/>
          <w:szCs w:val="28"/>
        </w:rPr>
        <w:t>还借款</w:t>
      </w:r>
    </w:p>
    <w:p w:rsidR="00D519A8" w:rsidRDefault="00375122" w:rsidP="00D519A8">
      <w:pPr>
        <w:pStyle w:val="a3"/>
      </w:pPr>
      <w:r>
        <w:rPr>
          <w:rFonts w:hint="eastAsia"/>
        </w:rPr>
        <w:t>在采购退回等情况下，需要退回原已经办理借款但未最终使用的资金时，应当在“综合财务/报销管理/我的还款”处填写还款</w:t>
      </w:r>
      <w:r w:rsidR="00696975">
        <w:rPr>
          <w:rFonts w:hint="eastAsia"/>
        </w:rPr>
        <w:t>申请。还款人只能归还自己名下的借款，财务业务委托状态下，可以以委托人的身份归还委托人名下借款。还款事由填写 “X</w:t>
      </w:r>
      <w:r w:rsidR="00696975">
        <w:t>X</w:t>
      </w:r>
      <w:r w:rsidR="00696975">
        <w:rPr>
          <w:rFonts w:hint="eastAsia"/>
        </w:rPr>
        <w:t>人退回（或归还）（X</w:t>
      </w:r>
      <w:r w:rsidR="00696975">
        <w:t>X</w:t>
      </w:r>
      <w:r w:rsidR="00696975">
        <w:rPr>
          <w:rFonts w:hint="eastAsia"/>
        </w:rPr>
        <w:t>单位）X</w:t>
      </w:r>
      <w:r w:rsidR="00696975">
        <w:t>X</w:t>
      </w:r>
      <w:r w:rsidR="00696975">
        <w:rPr>
          <w:rFonts w:hint="eastAsia"/>
        </w:rPr>
        <w:t>借款”。业务事项根据具体情况正确选择即可。还借款业务不需要业务审批，提交后可直接打印到财务办理。</w:t>
      </w:r>
    </w:p>
    <w:p w:rsidR="007474F7" w:rsidRPr="00E5432A" w:rsidRDefault="00D519A8" w:rsidP="00907142">
      <w:pPr>
        <w:pStyle w:val="a3"/>
        <w:numPr>
          <w:ilvl w:val="0"/>
          <w:numId w:val="1"/>
        </w:numPr>
        <w:ind w:firstLineChars="0"/>
        <w:outlineLvl w:val="0"/>
        <w:rPr>
          <w:b/>
          <w:sz w:val="32"/>
          <w:szCs w:val="32"/>
        </w:rPr>
      </w:pPr>
      <w:r w:rsidRPr="00E5432A">
        <w:rPr>
          <w:rFonts w:hint="eastAsia"/>
          <w:b/>
          <w:sz w:val="32"/>
          <w:szCs w:val="32"/>
        </w:rPr>
        <w:t>报销</w:t>
      </w:r>
      <w:r w:rsidR="00F76DA2">
        <w:rPr>
          <w:rFonts w:hint="eastAsia"/>
          <w:b/>
          <w:sz w:val="32"/>
          <w:szCs w:val="32"/>
        </w:rPr>
        <w:t>还款</w:t>
      </w:r>
      <w:r w:rsidRPr="00E5432A">
        <w:rPr>
          <w:rFonts w:hint="eastAsia"/>
          <w:b/>
          <w:sz w:val="32"/>
          <w:szCs w:val="32"/>
        </w:rPr>
        <w:t>业务审</w:t>
      </w:r>
      <w:r w:rsidR="00BE0ED6" w:rsidRPr="00E5432A">
        <w:rPr>
          <w:rFonts w:hint="eastAsia"/>
          <w:b/>
          <w:sz w:val="32"/>
          <w:szCs w:val="32"/>
        </w:rPr>
        <w:t>核及财务审核</w:t>
      </w:r>
    </w:p>
    <w:p w:rsidR="00F76DA2" w:rsidRPr="00F76DA2" w:rsidRDefault="00F76DA2" w:rsidP="00F76DA2">
      <w:pPr>
        <w:pStyle w:val="a3"/>
        <w:numPr>
          <w:ilvl w:val="1"/>
          <w:numId w:val="5"/>
        </w:numPr>
        <w:ind w:firstLineChars="0"/>
        <w:outlineLvl w:val="1"/>
        <w:rPr>
          <w:b/>
          <w:sz w:val="28"/>
          <w:szCs w:val="28"/>
        </w:rPr>
      </w:pPr>
      <w:r w:rsidRPr="00F76DA2">
        <w:rPr>
          <w:rFonts w:hint="eastAsia"/>
          <w:b/>
          <w:sz w:val="28"/>
          <w:szCs w:val="28"/>
        </w:rPr>
        <w:t>报销</w:t>
      </w:r>
      <w:r>
        <w:rPr>
          <w:rFonts w:hint="eastAsia"/>
          <w:b/>
          <w:sz w:val="28"/>
          <w:szCs w:val="28"/>
        </w:rPr>
        <w:t>借</w:t>
      </w:r>
      <w:r w:rsidRPr="00F76DA2">
        <w:rPr>
          <w:rFonts w:hint="eastAsia"/>
          <w:b/>
          <w:sz w:val="28"/>
          <w:szCs w:val="28"/>
        </w:rPr>
        <w:t>款业务审核</w:t>
      </w:r>
    </w:p>
    <w:p w:rsidR="00184759" w:rsidRPr="00184759" w:rsidRDefault="00184759" w:rsidP="00E540A6">
      <w:pPr>
        <w:pStyle w:val="a3"/>
      </w:pPr>
      <w:r w:rsidRPr="00184759">
        <w:rPr>
          <w:rFonts w:hint="eastAsia"/>
        </w:rPr>
        <w:t>新一代</w:t>
      </w:r>
      <w:r w:rsidRPr="00184759">
        <w:t>ARP中</w:t>
      </w:r>
      <w:r>
        <w:rPr>
          <w:rFonts w:hint="eastAsia"/>
        </w:rPr>
        <w:t>综合财务业务审核</w:t>
      </w:r>
      <w:r w:rsidRPr="00184759">
        <w:t>流程的应用原则是未来适用，</w:t>
      </w:r>
      <w:r>
        <w:rPr>
          <w:rFonts w:hint="eastAsia"/>
        </w:rPr>
        <w:t>也就是说，如果流程或者某些信息状态发生了变更，只对未来新的单据适用，原单据依然适用原过程。</w:t>
      </w:r>
    </w:p>
    <w:p w:rsidR="00844847" w:rsidRPr="00946E2F" w:rsidRDefault="00184759" w:rsidP="00E540A6">
      <w:pPr>
        <w:pStyle w:val="a3"/>
      </w:pPr>
      <w:r>
        <w:rPr>
          <w:rFonts w:hint="eastAsia"/>
        </w:rPr>
        <w:t>报销还款</w:t>
      </w:r>
      <w:r w:rsidR="00844847">
        <w:rPr>
          <w:rFonts w:hint="eastAsia"/>
        </w:rPr>
        <w:t>业务审核</w:t>
      </w:r>
      <w:r w:rsidR="00844847" w:rsidRPr="00946E2F">
        <w:rPr>
          <w:rFonts w:hint="eastAsia"/>
        </w:rPr>
        <w:t>在电脑端和移动端都可以进行操作。电脑端登录后在</w:t>
      </w:r>
      <w:r w:rsidR="00844847" w:rsidRPr="00E5432A">
        <w:rPr>
          <w:rFonts w:hint="eastAsia"/>
          <w:b/>
        </w:rPr>
        <w:t>“首页/待办工作/综合财务待办”</w:t>
      </w:r>
      <w:r w:rsidR="00844847" w:rsidRPr="00946E2F">
        <w:rPr>
          <w:rFonts w:hint="eastAsia"/>
        </w:rPr>
        <w:t>中办理，也可以在</w:t>
      </w:r>
      <w:r w:rsidR="00844847" w:rsidRPr="00E5432A">
        <w:rPr>
          <w:rFonts w:hint="eastAsia"/>
          <w:b/>
        </w:rPr>
        <w:t>“综合财务/业务审核</w:t>
      </w:r>
      <w:r w:rsidR="00E5432A">
        <w:rPr>
          <w:rFonts w:hint="eastAsia"/>
          <w:b/>
        </w:rPr>
        <w:t>”</w:t>
      </w:r>
      <w:r w:rsidR="00844847" w:rsidRPr="00946E2F">
        <w:rPr>
          <w:rFonts w:hint="eastAsia"/>
        </w:rPr>
        <w:t>下选择具体的</w:t>
      </w:r>
      <w:r w:rsidR="00EA6CBA" w:rsidRPr="00946E2F">
        <w:rPr>
          <w:rFonts w:hint="eastAsia"/>
        </w:rPr>
        <w:t>审核业务审核</w:t>
      </w:r>
      <w:r w:rsidR="00075C58" w:rsidRPr="00946E2F">
        <w:rPr>
          <w:rFonts w:hint="eastAsia"/>
        </w:rPr>
        <w:t>，其中，</w:t>
      </w:r>
      <w:r w:rsidR="00EA6CBA" w:rsidRPr="00946E2F">
        <w:rPr>
          <w:rFonts w:hint="eastAsia"/>
        </w:rPr>
        <w:t>报销和借款审核点击</w:t>
      </w:r>
      <w:r w:rsidR="00EA6CBA" w:rsidRPr="00E5432A">
        <w:rPr>
          <w:rFonts w:hint="eastAsia"/>
          <w:b/>
        </w:rPr>
        <w:t>“</w:t>
      </w:r>
      <w:r w:rsidR="00EA6CBA" w:rsidRPr="00E5432A">
        <w:rPr>
          <w:b/>
        </w:rPr>
        <w:t>报销借款还款业务审核</w:t>
      </w:r>
      <w:r w:rsidR="00EA6CBA" w:rsidRPr="00E5432A">
        <w:rPr>
          <w:rFonts w:hint="eastAsia"/>
          <w:b/>
        </w:rPr>
        <w:t>”</w:t>
      </w:r>
      <w:r w:rsidR="00EA6CBA" w:rsidRPr="00946E2F">
        <w:rPr>
          <w:rFonts w:hint="eastAsia"/>
        </w:rPr>
        <w:t>办理。</w:t>
      </w:r>
      <w:r w:rsidR="00075C58" w:rsidRPr="00946E2F">
        <w:rPr>
          <w:rFonts w:hint="eastAsia"/>
        </w:rPr>
        <w:t>移动端登录后</w:t>
      </w:r>
      <w:r w:rsidR="00691DE6" w:rsidRPr="00946E2F">
        <w:rPr>
          <w:rFonts w:hint="eastAsia"/>
        </w:rPr>
        <w:t>在“首页/快捷入口/我的审核”中点击相应单据即可办理，也可以在</w:t>
      </w:r>
      <w:r w:rsidR="00691DE6" w:rsidRPr="00184759">
        <w:rPr>
          <w:rFonts w:hint="eastAsia"/>
          <w:b/>
        </w:rPr>
        <w:t>“首页/综合财务待办”</w:t>
      </w:r>
      <w:r w:rsidR="00691DE6" w:rsidRPr="00946E2F">
        <w:rPr>
          <w:rFonts w:hint="eastAsia"/>
        </w:rPr>
        <w:t>下点击相应单据办理，还可以点击下方</w:t>
      </w:r>
      <w:r w:rsidR="00691DE6" w:rsidRPr="00184759">
        <w:rPr>
          <w:rFonts w:hint="eastAsia"/>
          <w:b/>
        </w:rPr>
        <w:t>“应用/综合财务/我的审核”</w:t>
      </w:r>
      <w:r w:rsidR="00691DE6" w:rsidRPr="00946E2F">
        <w:rPr>
          <w:rFonts w:hint="eastAsia"/>
        </w:rPr>
        <w:t>中点击相应单据办理。</w:t>
      </w:r>
    </w:p>
    <w:p w:rsidR="00946E2F" w:rsidRPr="00946E2F" w:rsidRDefault="00691DE6" w:rsidP="00E540A6">
      <w:pPr>
        <w:pStyle w:val="a3"/>
      </w:pPr>
      <w:r w:rsidRPr="00946E2F">
        <w:rPr>
          <w:rFonts w:hint="eastAsia"/>
        </w:rPr>
        <w:t>报销人应</w:t>
      </w:r>
      <w:r w:rsidR="00BE0ED6" w:rsidRPr="00946E2F">
        <w:rPr>
          <w:rFonts w:hint="eastAsia"/>
        </w:rPr>
        <w:t>确保</w:t>
      </w:r>
      <w:r w:rsidRPr="00946E2F">
        <w:rPr>
          <w:rFonts w:hint="eastAsia"/>
        </w:rPr>
        <w:t>票据</w:t>
      </w:r>
      <w:r w:rsidR="00BE0ED6" w:rsidRPr="00946E2F">
        <w:rPr>
          <w:rFonts w:hint="eastAsia"/>
        </w:rPr>
        <w:t>正确、</w:t>
      </w:r>
      <w:r w:rsidRPr="00946E2F">
        <w:rPr>
          <w:rFonts w:hint="eastAsia"/>
        </w:rPr>
        <w:t>相关附件所载业务真实有效；核算账号负责人负责审核单据所载业务的必要性、真实性、价格经济性及与支出课题的相关性；部门负责人负责审核业务真实性、必要性及经费合理性；机关主管部门负责人负责审核业务真实性、必要性及经费合理性；所领导负责审核业务必要性和经费合理性。</w:t>
      </w:r>
      <w:r w:rsidR="00BE0ED6" w:rsidRPr="00E5432A">
        <w:rPr>
          <w:rFonts w:hint="eastAsia"/>
          <w:b/>
        </w:rPr>
        <w:t>业务审核人</w:t>
      </w:r>
      <w:r w:rsidR="00EA6CBA" w:rsidRPr="00E5432A">
        <w:rPr>
          <w:rFonts w:hint="eastAsia"/>
          <w:b/>
        </w:rPr>
        <w:t>根据报销单填报的内容和上传的附件信息</w:t>
      </w:r>
      <w:r w:rsidR="00BE0ED6" w:rsidRPr="00E5432A">
        <w:rPr>
          <w:rFonts w:hint="eastAsia"/>
          <w:b/>
        </w:rPr>
        <w:t>进行</w:t>
      </w:r>
      <w:r w:rsidR="00EA6CBA" w:rsidRPr="00E5432A">
        <w:rPr>
          <w:rFonts w:hint="eastAsia"/>
          <w:b/>
        </w:rPr>
        <w:t>审核</w:t>
      </w:r>
      <w:r w:rsidR="00BE0ED6" w:rsidRPr="00E5432A">
        <w:rPr>
          <w:rFonts w:hint="eastAsia"/>
          <w:b/>
        </w:rPr>
        <w:t>，</w:t>
      </w:r>
      <w:r w:rsidR="00946E2F" w:rsidRPr="00E5432A">
        <w:rPr>
          <w:rFonts w:hint="eastAsia"/>
          <w:b/>
        </w:rPr>
        <w:t>予以审核通过或者退回，并给出审核意见</w:t>
      </w:r>
      <w:r w:rsidR="00BE0ED6" w:rsidRPr="00E5432A">
        <w:rPr>
          <w:rFonts w:hint="eastAsia"/>
          <w:b/>
        </w:rPr>
        <w:t>。</w:t>
      </w:r>
      <w:r w:rsidR="00BE0ED6" w:rsidRPr="00946E2F">
        <w:rPr>
          <w:rFonts w:hint="eastAsia"/>
        </w:rPr>
        <w:t>根据单据对应的业务审核流程，各</w:t>
      </w:r>
      <w:r w:rsidR="00946E2F" w:rsidRPr="00946E2F">
        <w:rPr>
          <w:rFonts w:hint="eastAsia"/>
        </w:rPr>
        <w:t>环节</w:t>
      </w:r>
      <w:r w:rsidR="00BE0ED6" w:rsidRPr="00946E2F">
        <w:rPr>
          <w:rFonts w:hint="eastAsia"/>
        </w:rPr>
        <w:t>审核人依次审核。审核人同意后进入下一审核环节。审核人审核不同意后流程退回报销人</w:t>
      </w:r>
      <w:r w:rsidR="00946E2F">
        <w:rPr>
          <w:rFonts w:hint="eastAsia"/>
        </w:rPr>
        <w:t>。</w:t>
      </w:r>
      <w:r w:rsidR="00BE0ED6" w:rsidRPr="00946E2F">
        <w:rPr>
          <w:rFonts w:hint="eastAsia"/>
        </w:rPr>
        <w:t>报销人</w:t>
      </w:r>
      <w:r w:rsidR="00946E2F">
        <w:rPr>
          <w:rFonts w:hint="eastAsia"/>
        </w:rPr>
        <w:t>应当及时处理退回的单据，</w:t>
      </w:r>
      <w:r w:rsidR="00BE0ED6" w:rsidRPr="00946E2F">
        <w:rPr>
          <w:rFonts w:hint="eastAsia"/>
        </w:rPr>
        <w:t>根据审核意见修改单据、补充上传缺少的附件、</w:t>
      </w:r>
      <w:r w:rsidR="00946E2F" w:rsidRPr="00946E2F">
        <w:rPr>
          <w:rFonts w:hint="eastAsia"/>
        </w:rPr>
        <w:t>或者</w:t>
      </w:r>
      <w:r w:rsidR="00BE0ED6" w:rsidRPr="00946E2F">
        <w:rPr>
          <w:rFonts w:hint="eastAsia"/>
        </w:rPr>
        <w:t>取消报销等。</w:t>
      </w:r>
    </w:p>
    <w:p w:rsidR="00946E2F" w:rsidRPr="00946E2F" w:rsidRDefault="00946E2F" w:rsidP="00E540A6">
      <w:pPr>
        <w:pStyle w:val="a3"/>
      </w:pPr>
      <w:r w:rsidRPr="00946E2F">
        <w:rPr>
          <w:rFonts w:hint="eastAsia"/>
        </w:rPr>
        <w:t>审核人对单据填写不正确、</w:t>
      </w:r>
      <w:r w:rsidR="00EA6CBA" w:rsidRPr="00946E2F">
        <w:rPr>
          <w:rFonts w:hint="eastAsia"/>
        </w:rPr>
        <w:t>附件</w:t>
      </w:r>
      <w:r w:rsidRPr="00946E2F">
        <w:rPr>
          <w:rFonts w:hint="eastAsia"/>
        </w:rPr>
        <w:t>错误或者</w:t>
      </w:r>
      <w:r w:rsidR="00EA6CBA" w:rsidRPr="00946E2F">
        <w:rPr>
          <w:rFonts w:hint="eastAsia"/>
        </w:rPr>
        <w:t>不全</w:t>
      </w:r>
      <w:r w:rsidRPr="00946E2F">
        <w:rPr>
          <w:rFonts w:hint="eastAsia"/>
        </w:rPr>
        <w:t>，以及其他不符合审核要求或者不足以做出审核通过判断的单据</w:t>
      </w:r>
      <w:r w:rsidR="00EA6CBA" w:rsidRPr="00946E2F">
        <w:rPr>
          <w:rFonts w:hint="eastAsia"/>
        </w:rPr>
        <w:t>，应当退回。</w:t>
      </w:r>
    </w:p>
    <w:p w:rsidR="00946E2F" w:rsidRDefault="00946E2F" w:rsidP="00946E2F">
      <w:pPr>
        <w:pStyle w:val="a3"/>
      </w:pPr>
      <w:r>
        <w:rPr>
          <w:rFonts w:hint="eastAsia"/>
        </w:rPr>
        <w:t>根据系统能够实现的审核设置层次及颗粒度，基本上已经将我所现行的报销借款业务审核流程设置到了系统中，仍然有部分业务及环节实现与现行制度一些差别，后续将继续跟进。</w:t>
      </w:r>
    </w:p>
    <w:p w:rsidR="00006400" w:rsidRPr="00E5432A" w:rsidRDefault="00006400" w:rsidP="00E540A6">
      <w:pPr>
        <w:pStyle w:val="a3"/>
        <w:rPr>
          <w:b/>
        </w:rPr>
      </w:pPr>
      <w:r w:rsidRPr="00E5432A">
        <w:rPr>
          <w:rFonts w:hint="eastAsia"/>
          <w:b/>
        </w:rPr>
        <w:lastRenderedPageBreak/>
        <w:t>需要说明的是，</w:t>
      </w:r>
      <w:r w:rsidR="00E540A6" w:rsidRPr="00E5432A">
        <w:rPr>
          <w:b/>
        </w:rPr>
        <w:t>在报销业务审批环节，核算账号负责人和部门负责人目前系统均只能取到第一负责人，与我所实际不符。此需求已经提交院ARP中心，但程序更迭实现仍需时日。经协商，目前的处理如下：</w:t>
      </w:r>
    </w:p>
    <w:p w:rsidR="00006400" w:rsidRDefault="00E540A6" w:rsidP="00E540A6">
      <w:pPr>
        <w:pStyle w:val="a3"/>
      </w:pPr>
      <w:r w:rsidRPr="00F76DA2">
        <w:rPr>
          <w:b/>
        </w:rPr>
        <w:t>部门负责人环节</w:t>
      </w:r>
      <w:r w:rsidRPr="00F76DA2">
        <w:t>，</w:t>
      </w:r>
      <w:r w:rsidRPr="00E540A6">
        <w:t>已经根据</w:t>
      </w:r>
      <w:r w:rsidR="00006400">
        <w:rPr>
          <w:rFonts w:hint="eastAsia"/>
        </w:rPr>
        <w:t>各部门</w:t>
      </w:r>
      <w:r w:rsidRPr="00E540A6">
        <w:t>授权书在后台以第一负责人向其他负责人做了授权，授权的部门负责人均能审批</w:t>
      </w:r>
      <w:r w:rsidR="00006400">
        <w:rPr>
          <w:rFonts w:hint="eastAsia"/>
        </w:rPr>
        <w:t>。</w:t>
      </w:r>
      <w:r w:rsidRPr="00E540A6">
        <w:t>但仍存在两个不足：</w:t>
      </w:r>
      <w:r w:rsidR="00006400">
        <w:rPr>
          <w:rFonts w:hint="eastAsia"/>
        </w:rPr>
        <w:t>（1）</w:t>
      </w:r>
      <w:r w:rsidRPr="00E540A6">
        <w:t>原授权的金额及课题限制</w:t>
      </w:r>
      <w:r w:rsidR="00006400">
        <w:rPr>
          <w:rFonts w:hint="eastAsia"/>
        </w:rPr>
        <w:t>尚</w:t>
      </w:r>
      <w:r w:rsidRPr="00E540A6">
        <w:t>不能自动实现，只能靠各负责人自行识别；</w:t>
      </w:r>
      <w:r w:rsidR="00006400">
        <w:rPr>
          <w:rFonts w:hint="eastAsia"/>
        </w:rPr>
        <w:t>（2）</w:t>
      </w:r>
      <w:r w:rsidRPr="00E540A6">
        <w:t>部门第一负责人同为核算账号第一负责人时系统在部门负责人审批阶段会按前序处理自动判断执行并跳过。</w:t>
      </w:r>
    </w:p>
    <w:p w:rsidR="00D519A8" w:rsidRDefault="00E540A6" w:rsidP="00E540A6">
      <w:pPr>
        <w:pStyle w:val="a3"/>
      </w:pPr>
      <w:r w:rsidRPr="00F76DA2">
        <w:rPr>
          <w:b/>
        </w:rPr>
        <w:t>核算账号负责人环节</w:t>
      </w:r>
      <w:r w:rsidRPr="00E540A6">
        <w:t>，暂时只能确定一个人进行报销审批</w:t>
      </w:r>
      <w:r w:rsidRPr="00E540A6">
        <w:rPr>
          <w:rFonts w:hint="eastAsia"/>
        </w:rPr>
        <w:t>并将其设定为系统中的核算账号第一负责人。</w:t>
      </w:r>
    </w:p>
    <w:p w:rsidR="00F76DA2" w:rsidRDefault="00F76DA2" w:rsidP="00F76DA2">
      <w:pPr>
        <w:pStyle w:val="a3"/>
        <w:numPr>
          <w:ilvl w:val="1"/>
          <w:numId w:val="5"/>
        </w:numPr>
        <w:ind w:firstLineChars="0"/>
        <w:outlineLvl w:val="1"/>
        <w:rPr>
          <w:b/>
          <w:sz w:val="28"/>
          <w:szCs w:val="28"/>
        </w:rPr>
      </w:pPr>
      <w:r w:rsidRPr="00F76DA2">
        <w:rPr>
          <w:rFonts w:hint="eastAsia"/>
          <w:b/>
          <w:sz w:val="28"/>
          <w:szCs w:val="28"/>
        </w:rPr>
        <w:t>报销借款还款财务审核</w:t>
      </w:r>
    </w:p>
    <w:p w:rsidR="00F76DA2" w:rsidRDefault="00F76DA2" w:rsidP="00F76DA2">
      <w:pPr>
        <w:pStyle w:val="a3"/>
      </w:pPr>
      <w:r>
        <w:rPr>
          <w:rFonts w:hint="eastAsia"/>
        </w:rPr>
        <w:t>报销借款业务审核完成后，进入财务审核环节，此时报销人应当打出单据，与原始凭据粘贴在一起送财务处审核。打印的单据上面显示了业务审核各个流程及审核人和审核意见，如果有极特殊情况，需要流程外额外签批的，可以找相关领导补签。财务审核发现单据有错误的应当退回，退回后直接回到报销人处，报销人应当根据要求修改后重新提交业务审核、打印、财务审核。</w:t>
      </w:r>
    </w:p>
    <w:p w:rsidR="00F76DA2" w:rsidRPr="00F76DA2" w:rsidRDefault="00F76DA2" w:rsidP="00F76DA2">
      <w:pPr>
        <w:pStyle w:val="a3"/>
      </w:pPr>
      <w:r>
        <w:rPr>
          <w:rFonts w:hint="eastAsia"/>
        </w:rPr>
        <w:t>因新一代A</w:t>
      </w:r>
      <w:r>
        <w:t>RP</w:t>
      </w:r>
      <w:r>
        <w:rPr>
          <w:rFonts w:hint="eastAsia"/>
        </w:rPr>
        <w:t>中报销单类型、报销人、业务事项、费用类别、核算账号、金额、结算信息等均与审批流程有关，A</w:t>
      </w:r>
      <w:r>
        <w:t>RP</w:t>
      </w:r>
      <w:r>
        <w:rPr>
          <w:rFonts w:hint="eastAsia"/>
        </w:rPr>
        <w:t>系统</w:t>
      </w:r>
      <w:r w:rsidR="00377F5C">
        <w:rPr>
          <w:rFonts w:hint="eastAsia"/>
        </w:rPr>
        <w:t>又</w:t>
      </w:r>
      <w:r>
        <w:rPr>
          <w:rFonts w:hint="eastAsia"/>
        </w:rPr>
        <w:t>与账务系统强关联，</w:t>
      </w:r>
      <w:r w:rsidR="00377F5C">
        <w:rPr>
          <w:rFonts w:hint="eastAsia"/>
        </w:rPr>
        <w:t>所</w:t>
      </w:r>
      <w:r>
        <w:rPr>
          <w:rFonts w:hint="eastAsia"/>
        </w:rPr>
        <w:t>以</w:t>
      </w:r>
      <w:r w:rsidR="00377F5C">
        <w:rPr>
          <w:rFonts w:hint="eastAsia"/>
        </w:rPr>
        <w:t>系统给予财务人员能够维护的A</w:t>
      </w:r>
      <w:r w:rsidR="00377F5C">
        <w:t>RP</w:t>
      </w:r>
      <w:r w:rsidR="00377F5C">
        <w:rPr>
          <w:rFonts w:hint="eastAsia"/>
        </w:rPr>
        <w:t>单据权限非常有限。因此，正确选择单据类型、报销人、业务事项、费用类别，正确填写核算账号、金额、结算信息非常重要。</w:t>
      </w:r>
    </w:p>
    <w:p w:rsidR="003A67BC" w:rsidRPr="00E5432A" w:rsidRDefault="003A67BC" w:rsidP="00907142">
      <w:pPr>
        <w:pStyle w:val="a3"/>
        <w:numPr>
          <w:ilvl w:val="0"/>
          <w:numId w:val="1"/>
        </w:numPr>
        <w:ind w:firstLineChars="0"/>
        <w:outlineLvl w:val="0"/>
        <w:rPr>
          <w:b/>
          <w:sz w:val="32"/>
          <w:szCs w:val="32"/>
        </w:rPr>
      </w:pPr>
      <w:r w:rsidRPr="00E5432A">
        <w:rPr>
          <w:rFonts w:hint="eastAsia"/>
          <w:b/>
          <w:sz w:val="32"/>
          <w:szCs w:val="32"/>
        </w:rPr>
        <w:t>经费使用查询</w:t>
      </w:r>
    </w:p>
    <w:p w:rsidR="00844847" w:rsidRDefault="004B2213" w:rsidP="00844847">
      <w:pPr>
        <w:pStyle w:val="a3"/>
      </w:pPr>
      <w:r>
        <w:rPr>
          <w:rFonts w:hint="eastAsia"/>
        </w:rPr>
        <w:t>核算账号经费</w:t>
      </w:r>
      <w:r w:rsidR="00F4142C">
        <w:rPr>
          <w:rFonts w:hint="eastAsia"/>
        </w:rPr>
        <w:t>收</w:t>
      </w:r>
      <w:r>
        <w:rPr>
          <w:rFonts w:hint="eastAsia"/>
        </w:rPr>
        <w:t>支查询有多个路径，</w:t>
      </w:r>
      <w:r w:rsidR="00F4142C">
        <w:rPr>
          <w:rFonts w:hint="eastAsia"/>
        </w:rPr>
        <w:t>展示界面与A</w:t>
      </w:r>
      <w:r w:rsidR="00F4142C">
        <w:t>RP</w:t>
      </w:r>
      <w:r w:rsidR="00F4142C">
        <w:rPr>
          <w:rFonts w:hint="eastAsia"/>
        </w:rPr>
        <w:t>2</w:t>
      </w:r>
      <w:r w:rsidR="00F4142C">
        <w:t>.</w:t>
      </w:r>
      <w:r w:rsidR="00F4142C">
        <w:rPr>
          <w:rFonts w:hint="eastAsia"/>
        </w:rPr>
        <w:t>4系统相比也发生了很大的变化。此处对综合财务模块下的几个好用的查询进行说明。</w:t>
      </w:r>
    </w:p>
    <w:p w:rsidR="00F4142C" w:rsidRPr="00E5432A" w:rsidRDefault="00F4142C" w:rsidP="00F4142C">
      <w:pPr>
        <w:pStyle w:val="a3"/>
        <w:numPr>
          <w:ilvl w:val="0"/>
          <w:numId w:val="4"/>
        </w:numPr>
        <w:ind w:firstLineChars="0"/>
        <w:rPr>
          <w:b/>
          <w:sz w:val="28"/>
          <w:szCs w:val="28"/>
        </w:rPr>
      </w:pPr>
      <w:r w:rsidRPr="00E5432A">
        <w:rPr>
          <w:b/>
          <w:sz w:val="28"/>
          <w:szCs w:val="28"/>
        </w:rPr>
        <w:t>核算账号预算执行查询</w:t>
      </w:r>
    </w:p>
    <w:p w:rsidR="008E3DB9" w:rsidRDefault="0092420E" w:rsidP="00F4142C">
      <w:pPr>
        <w:pStyle w:val="a3"/>
      </w:pPr>
      <w:r>
        <w:rPr>
          <w:rFonts w:hint="eastAsia"/>
        </w:rPr>
        <w:t>在“综合财务/查询管理”下提供了各种查询功能。</w:t>
      </w:r>
      <w:r w:rsidR="00F4142C">
        <w:rPr>
          <w:rFonts w:hint="eastAsia"/>
        </w:rPr>
        <w:t>点击其中的“核算账号预算执行查询”可以进行有查询权限的核算账号的经费预算及资金信息。页面右上角搜索框中可以输入核算账号进行查询，也可以点击“高级”进行相关条件设定查询。符合条件的核算账号按行显示在查询下方，点击相关行右侧的“操作”列的放大镜图标，可以进入核算账号明细信息页面。</w:t>
      </w:r>
    </w:p>
    <w:p w:rsidR="005E327F" w:rsidRDefault="005E327F" w:rsidP="00F4142C">
      <w:pPr>
        <w:pStyle w:val="a3"/>
      </w:pPr>
      <w:r>
        <w:rPr>
          <w:rFonts w:hint="eastAsia"/>
        </w:rPr>
        <w:t>在其中的“年度预算”块中简要地列示着核算账号的预算及资金概况。其中“可用资金”是核算账号目前可用的资金数据。“到位资金”、“执行金额”、“预算外执行金额”、“冻结金额”和“冻结金额-借款未核销”均与相应的单据关联，可以点击查询数据来源的明细条目。“到位资金”、“执行金额”和“预算外执行金额”依次是已经入账的核算账号的收入、预算科目内的支出和不在预算科目内的支出，需要说明的是“到位资金”、“执行金额”、“预算外执行金额”的数据中包含了以前年度结转和几次制度转换过程中形成的账务条目，导致直接看其总额并不正确，但因为</w:t>
      </w:r>
      <w:r w:rsidR="00E5432A">
        <w:rPr>
          <w:rFonts w:hint="eastAsia"/>
        </w:rPr>
        <w:t>结转和转换的账目是总体平衡的，所以计算出来的“可用资金”数据</w:t>
      </w:r>
      <w:r>
        <w:rPr>
          <w:rFonts w:hint="eastAsia"/>
        </w:rPr>
        <w:t>是正确的。以前年度结转和几次制度转换的</w:t>
      </w:r>
      <w:r w:rsidR="0092420E">
        <w:rPr>
          <w:rFonts w:hint="eastAsia"/>
        </w:rPr>
        <w:t>数据特征也很明显，</w:t>
      </w:r>
      <w:r w:rsidR="00E5432A">
        <w:rPr>
          <w:rFonts w:hint="eastAsia"/>
        </w:rPr>
        <w:t>可以手动去除，</w:t>
      </w:r>
      <w:r w:rsidR="0092420E">
        <w:rPr>
          <w:rFonts w:hint="eastAsia"/>
        </w:rPr>
        <w:t>其“业务单号”的第5-6位是“13”或者“A</w:t>
      </w:r>
      <w:r w:rsidR="0092420E">
        <w:t>D”</w:t>
      </w:r>
      <w:r w:rsidR="0092420E">
        <w:rPr>
          <w:rFonts w:hint="eastAsia"/>
        </w:rPr>
        <w:t>，或者“业务单号”的第5-6位是“12”且其摘要中包含“转换”字样。“冻结金额”是新一代A</w:t>
      </w:r>
      <w:r w:rsidR="0092420E">
        <w:t>RP</w:t>
      </w:r>
      <w:r w:rsidR="0092420E">
        <w:rPr>
          <w:rFonts w:hint="eastAsia"/>
        </w:rPr>
        <w:t>中的在途单据占用的资金，包括在科研条件模块提交的验收入库和采购申请中涉及的资金。“冻结金额-借款未核销”是系统上线之初维护的旧系统中的借款信息，是为了配合报销时冲销借款使用的</w:t>
      </w:r>
      <w:r w:rsidR="008E3DB9">
        <w:rPr>
          <w:rFonts w:hint="eastAsia"/>
        </w:rPr>
        <w:t>，其资金状态已经在“冻结金额”中包含</w:t>
      </w:r>
      <w:r w:rsidR="0092420E">
        <w:rPr>
          <w:rFonts w:hint="eastAsia"/>
        </w:rPr>
        <w:t>。</w:t>
      </w:r>
      <w:r w:rsidR="008E3DB9">
        <w:rPr>
          <w:rFonts w:hint="eastAsia"/>
        </w:rPr>
        <w:t>“可用资金”=“到位资金”+“临时额度”-“执行金额”-“预算外执行金额”-“冻结金额”。“预算总额”是科研项目模块维护的核算账号的留所资金的总额。“预算结余”=“预算总额”+“临时额度”-“执行金额”-“预算外</w:t>
      </w:r>
      <w:r w:rsidR="008E3DB9">
        <w:rPr>
          <w:rFonts w:hint="eastAsia"/>
        </w:rPr>
        <w:lastRenderedPageBreak/>
        <w:t>执行金额”-“冻结金额”。一般只有“可用资金”和“预算结余”均大于0时，才可以使用核算账号经费。</w:t>
      </w:r>
    </w:p>
    <w:p w:rsidR="008E3DB9" w:rsidRPr="008E3DB9" w:rsidRDefault="008E3DB9" w:rsidP="00F4142C">
      <w:pPr>
        <w:pStyle w:val="a3"/>
      </w:pPr>
      <w:r>
        <w:rPr>
          <w:rFonts w:hint="eastAsia"/>
        </w:rPr>
        <w:t>此处查询的核算账号预算及资金信息比较概括、直观，有需要可以进入浏览明细，缺点是不能直接导出，只能靠手工复制粘贴。</w:t>
      </w:r>
    </w:p>
    <w:p w:rsidR="00F4142C" w:rsidRPr="00E5432A" w:rsidRDefault="00F4142C" w:rsidP="00F4142C">
      <w:pPr>
        <w:pStyle w:val="a3"/>
        <w:numPr>
          <w:ilvl w:val="0"/>
          <w:numId w:val="4"/>
        </w:numPr>
        <w:ind w:firstLineChars="0"/>
        <w:rPr>
          <w:b/>
          <w:sz w:val="28"/>
          <w:szCs w:val="28"/>
        </w:rPr>
      </w:pPr>
      <w:r w:rsidRPr="00E5432A">
        <w:rPr>
          <w:rFonts w:hint="eastAsia"/>
          <w:b/>
          <w:sz w:val="28"/>
          <w:szCs w:val="28"/>
        </w:rPr>
        <w:t>项目经费支出</w:t>
      </w:r>
      <w:r w:rsidR="008E3DB9" w:rsidRPr="00E5432A">
        <w:rPr>
          <w:rFonts w:hint="eastAsia"/>
          <w:b/>
          <w:sz w:val="28"/>
          <w:szCs w:val="28"/>
        </w:rPr>
        <w:t>明细</w:t>
      </w:r>
      <w:r w:rsidRPr="00E5432A">
        <w:rPr>
          <w:rFonts w:hint="eastAsia"/>
          <w:b/>
          <w:sz w:val="28"/>
          <w:szCs w:val="28"/>
        </w:rPr>
        <w:t>表</w:t>
      </w:r>
    </w:p>
    <w:p w:rsidR="00F4142C" w:rsidRDefault="008E3DB9" w:rsidP="000F4749">
      <w:pPr>
        <w:pStyle w:val="a3"/>
      </w:pPr>
      <w:r>
        <w:rPr>
          <w:rFonts w:hint="eastAsia"/>
        </w:rPr>
        <w:t>在“综合财务/报表管理/报表查询”下，有多个现成报表可以使用。其中，“项目经费支出明细表”可以查询核算账号的收、支、借款及冲回借款明细。</w:t>
      </w:r>
      <w:r w:rsidR="000F4749">
        <w:rPr>
          <w:rFonts w:hint="eastAsia"/>
        </w:rPr>
        <w:t>此处可以选择时间期间，也可以直接导出。其展示方式与A</w:t>
      </w:r>
      <w:r w:rsidR="000F4749">
        <w:t>RP</w:t>
      </w:r>
      <w:r w:rsidR="000F4749">
        <w:rPr>
          <w:rFonts w:hint="eastAsia"/>
        </w:rPr>
        <w:t>2.</w:t>
      </w:r>
      <w:r w:rsidR="000F4749">
        <w:t>4</w:t>
      </w:r>
      <w:r w:rsidR="000F4749">
        <w:rPr>
          <w:rFonts w:hint="eastAsia"/>
        </w:rPr>
        <w:t>中十分相似，不同之处有两点：（1）是仍然包含有以前年度结转和几次制度转换过程中的凭证信息。</w:t>
      </w:r>
      <w:r w:rsidR="00E5432A">
        <w:rPr>
          <w:rFonts w:hint="eastAsia"/>
        </w:rPr>
        <w:t>可以</w:t>
      </w:r>
      <w:r w:rsidR="000F4749">
        <w:rPr>
          <w:rFonts w:hint="eastAsia"/>
        </w:rPr>
        <w:t>通过筛选凭证号第5-6位是“13”或者“A</w:t>
      </w:r>
      <w:r w:rsidR="000F4749">
        <w:t>D”</w:t>
      </w:r>
      <w:r w:rsidR="000F4749">
        <w:rPr>
          <w:rFonts w:hint="eastAsia"/>
        </w:rPr>
        <w:t>，以及“业务单号”的第5-6位是“12”且其摘要中包含“转换”字样的行去除掉后使用。（2）是收</w:t>
      </w:r>
      <w:r w:rsidR="00696AE0">
        <w:rPr>
          <w:rFonts w:hint="eastAsia"/>
        </w:rPr>
        <w:t>入</w:t>
      </w:r>
      <w:r w:rsidR="000F4749">
        <w:rPr>
          <w:rFonts w:hint="eastAsia"/>
        </w:rPr>
        <w:t>、支</w:t>
      </w:r>
      <w:r w:rsidR="00696AE0">
        <w:rPr>
          <w:rFonts w:hint="eastAsia"/>
        </w:rPr>
        <w:t>出</w:t>
      </w:r>
      <w:r w:rsidR="000F4749">
        <w:rPr>
          <w:rFonts w:hint="eastAsia"/>
        </w:rPr>
        <w:t>列已经相应地反映了</w:t>
      </w:r>
      <w:r w:rsidR="00696AE0">
        <w:rPr>
          <w:rFonts w:hint="eastAsia"/>
        </w:rPr>
        <w:t>2018年及以前发生的借款和还借款列的信息，所以在计算余额时，应当在第（1）步操作的基础上用“</w:t>
      </w:r>
      <w:r w:rsidR="000F4749">
        <w:rPr>
          <w:rFonts w:hint="eastAsia"/>
        </w:rPr>
        <w:t>收</w:t>
      </w:r>
      <w:r w:rsidR="00696AE0">
        <w:rPr>
          <w:rFonts w:hint="eastAsia"/>
        </w:rPr>
        <w:t>入</w:t>
      </w:r>
      <w:r w:rsidR="000F4749">
        <w:rPr>
          <w:rFonts w:hint="eastAsia"/>
        </w:rPr>
        <w:t>-支</w:t>
      </w:r>
      <w:r w:rsidR="00696AE0">
        <w:rPr>
          <w:rFonts w:hint="eastAsia"/>
        </w:rPr>
        <w:t>出-2019年及以后的借款+2019年及以后的冲回借款”计算</w:t>
      </w:r>
      <w:r w:rsidR="000F4749">
        <w:rPr>
          <w:rFonts w:hint="eastAsia"/>
        </w:rPr>
        <w:t>。如果要查看核算账号的借款与冲回借款情况，可以直接看借款与冲回借款列即可。</w:t>
      </w:r>
    </w:p>
    <w:p w:rsidR="00844847" w:rsidRPr="00184759" w:rsidRDefault="00844847" w:rsidP="00907142">
      <w:pPr>
        <w:pStyle w:val="a3"/>
        <w:numPr>
          <w:ilvl w:val="0"/>
          <w:numId w:val="1"/>
        </w:numPr>
        <w:ind w:firstLineChars="0"/>
        <w:outlineLvl w:val="0"/>
        <w:rPr>
          <w:b/>
          <w:sz w:val="32"/>
          <w:szCs w:val="32"/>
        </w:rPr>
      </w:pPr>
      <w:r w:rsidRPr="00184759">
        <w:rPr>
          <w:rFonts w:hint="eastAsia"/>
          <w:b/>
          <w:sz w:val="32"/>
          <w:szCs w:val="32"/>
        </w:rPr>
        <w:t>财务业务委托设置与核算账号使用权限</w:t>
      </w:r>
    </w:p>
    <w:p w:rsidR="00844847" w:rsidRDefault="00844847" w:rsidP="00844847">
      <w:pPr>
        <w:pStyle w:val="a3"/>
      </w:pPr>
      <w:r>
        <w:rPr>
          <w:rFonts w:hint="eastAsia"/>
        </w:rPr>
        <w:t>在前面的业务处理过程中发现大家对“财务业务委托设置</w:t>
      </w:r>
      <w:r>
        <w:t>”</w:t>
      </w:r>
      <w:r>
        <w:rPr>
          <w:rFonts w:hint="eastAsia"/>
        </w:rPr>
        <w:t>和“核算账号使用权限”不能正确区分，导致业务办理受阻，此处加以说明。</w:t>
      </w:r>
    </w:p>
    <w:p w:rsidR="00844847" w:rsidRDefault="00844847" w:rsidP="00844847">
      <w:pPr>
        <w:pStyle w:val="a3"/>
      </w:pPr>
      <w:r>
        <w:rPr>
          <w:rFonts w:hint="eastAsia"/>
        </w:rPr>
        <w:t>在“综合财务/基础设置/财务业务委托设置”下可以进行财务业务委托设置。财务业务委托设置是委托人对被委托人可以以委托人身份进行综合财务模块下相关业务办理的授权，其最大业务范围限于“报销管理”下的“我的报销”、“我的借款”及“我的还款”和“收入管理”下的“我的预开发票”业务，并且可以在此范围内设置单据类型、金额、起始日期、核算账号等限制。财务业务委托设置是一种委托代理，是身份的授权，仅限于综合财务模块。被授权人以委托人身份报销时与委托人自己办理相关业务的权限是一致的，不会因为授权关系的存在而使得双方拥有各自原不拥有的其他权限。</w:t>
      </w:r>
    </w:p>
    <w:p w:rsidR="00844847" w:rsidRDefault="00844847" w:rsidP="00844847">
      <w:pPr>
        <w:pStyle w:val="a3"/>
      </w:pPr>
      <w:r>
        <w:rPr>
          <w:rFonts w:hint="eastAsia"/>
        </w:rPr>
        <w:t>核算账号的使用权限是科研项目模块为核算账号的管理设置的，其权限不仅限于科研项目模块。具有核算账号管理权限的人可以向其他人授权核算账号的经费使用、管理和查询权限。只有被授权了核算账号经费使用权限的人才可以使用此核算账号报销，只有被授权了核算账号查询权限的人才可以查询到此核算账号的经费信息，拥有核算账号管理权限的人才可以向他人授权此核算账号的相关权限。核算账号负责人自然具有核算账号三个权限。</w:t>
      </w:r>
    </w:p>
    <w:p w:rsidR="00844847" w:rsidRDefault="00844847" w:rsidP="00946E2F"/>
    <w:p w:rsidR="00184759" w:rsidRDefault="00184759" w:rsidP="00946E2F"/>
    <w:p w:rsidR="00946E2F" w:rsidRDefault="00946E2F" w:rsidP="00946E2F"/>
    <w:p w:rsidR="00946E2F" w:rsidRPr="00797F1A" w:rsidRDefault="00946E2F" w:rsidP="000F4749">
      <w:pPr>
        <w:jc w:val="right"/>
        <w:rPr>
          <w:sz w:val="28"/>
          <w:szCs w:val="28"/>
        </w:rPr>
      </w:pPr>
      <w:r w:rsidRPr="00797F1A">
        <w:rPr>
          <w:rFonts w:hint="eastAsia"/>
          <w:sz w:val="28"/>
          <w:szCs w:val="28"/>
        </w:rPr>
        <w:t>财务资产管理处</w:t>
      </w:r>
    </w:p>
    <w:p w:rsidR="00946E2F" w:rsidRPr="00797F1A" w:rsidRDefault="00946E2F" w:rsidP="000F4749">
      <w:pPr>
        <w:jc w:val="right"/>
        <w:rPr>
          <w:sz w:val="28"/>
          <w:szCs w:val="28"/>
        </w:rPr>
      </w:pPr>
      <w:r w:rsidRPr="00797F1A">
        <w:rPr>
          <w:rFonts w:hint="eastAsia"/>
          <w:sz w:val="28"/>
          <w:szCs w:val="28"/>
        </w:rPr>
        <w:t>2019-10-30</w:t>
      </w:r>
    </w:p>
    <w:sectPr w:rsidR="00946E2F" w:rsidRPr="00797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72" w:rsidRDefault="00E65A72" w:rsidP="00277B71">
      <w:r>
        <w:separator/>
      </w:r>
    </w:p>
  </w:endnote>
  <w:endnote w:type="continuationSeparator" w:id="0">
    <w:p w:rsidR="00E65A72" w:rsidRDefault="00E65A72" w:rsidP="0027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72" w:rsidRDefault="00E65A72" w:rsidP="00277B71">
      <w:r>
        <w:separator/>
      </w:r>
    </w:p>
  </w:footnote>
  <w:footnote w:type="continuationSeparator" w:id="0">
    <w:p w:rsidR="00E65A72" w:rsidRDefault="00E65A72" w:rsidP="0027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782"/>
    <w:multiLevelType w:val="hybridMultilevel"/>
    <w:tmpl w:val="5698897A"/>
    <w:lvl w:ilvl="0" w:tplc="206C30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906628"/>
    <w:multiLevelType w:val="hybridMultilevel"/>
    <w:tmpl w:val="A3D26182"/>
    <w:lvl w:ilvl="0" w:tplc="C0528E88">
      <w:start w:val="1"/>
      <w:numFmt w:val="decimal"/>
      <w:lvlText w:val="（%1）"/>
      <w:lvlJc w:val="left"/>
      <w:pPr>
        <w:ind w:left="1140" w:hanging="720"/>
      </w:pPr>
      <w:rPr>
        <w:rFonts w:hint="default"/>
        <w:lang w:val="en-US"/>
      </w:rPr>
    </w:lvl>
    <w:lvl w:ilvl="1" w:tplc="FD4275D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BC40F6"/>
    <w:multiLevelType w:val="hybridMultilevel"/>
    <w:tmpl w:val="B650B13E"/>
    <w:lvl w:ilvl="0" w:tplc="7AAC7E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E107E3"/>
    <w:multiLevelType w:val="hybridMultilevel"/>
    <w:tmpl w:val="B77208F0"/>
    <w:lvl w:ilvl="0" w:tplc="5010F8E4">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7522FE2"/>
    <w:multiLevelType w:val="hybridMultilevel"/>
    <w:tmpl w:val="820684EC"/>
    <w:lvl w:ilvl="0" w:tplc="C0528E88">
      <w:start w:val="1"/>
      <w:numFmt w:val="decimal"/>
      <w:lvlText w:val="（%1）"/>
      <w:lvlJc w:val="left"/>
      <w:pPr>
        <w:ind w:left="1140" w:hanging="720"/>
      </w:pPr>
      <w:rPr>
        <w:rFonts w:hint="default"/>
        <w:lang w:val="en-US"/>
      </w:rPr>
    </w:lvl>
    <w:lvl w:ilvl="1" w:tplc="80C213BC">
      <w:start w:val="3"/>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F7"/>
    <w:rsid w:val="00006400"/>
    <w:rsid w:val="00021E17"/>
    <w:rsid w:val="0004586F"/>
    <w:rsid w:val="00052A7F"/>
    <w:rsid w:val="000657F5"/>
    <w:rsid w:val="00075C58"/>
    <w:rsid w:val="00095132"/>
    <w:rsid w:val="000978EF"/>
    <w:rsid w:val="000D0F7F"/>
    <w:rsid w:val="000F4749"/>
    <w:rsid w:val="00101B9A"/>
    <w:rsid w:val="0014578C"/>
    <w:rsid w:val="0016416F"/>
    <w:rsid w:val="00164AE5"/>
    <w:rsid w:val="00172598"/>
    <w:rsid w:val="00184759"/>
    <w:rsid w:val="00212022"/>
    <w:rsid w:val="00277B71"/>
    <w:rsid w:val="00282331"/>
    <w:rsid w:val="002A09C7"/>
    <w:rsid w:val="002D1565"/>
    <w:rsid w:val="002F2BE0"/>
    <w:rsid w:val="003144A2"/>
    <w:rsid w:val="0035102B"/>
    <w:rsid w:val="0036578C"/>
    <w:rsid w:val="00375122"/>
    <w:rsid w:val="00377E85"/>
    <w:rsid w:val="00377F5C"/>
    <w:rsid w:val="0039360C"/>
    <w:rsid w:val="003952BF"/>
    <w:rsid w:val="003A2987"/>
    <w:rsid w:val="003A67BC"/>
    <w:rsid w:val="003F7043"/>
    <w:rsid w:val="00431F56"/>
    <w:rsid w:val="004446FC"/>
    <w:rsid w:val="004619A5"/>
    <w:rsid w:val="004B2213"/>
    <w:rsid w:val="004B7FE5"/>
    <w:rsid w:val="004C6BDD"/>
    <w:rsid w:val="004D2ADF"/>
    <w:rsid w:val="005040DC"/>
    <w:rsid w:val="00520FF8"/>
    <w:rsid w:val="005261E9"/>
    <w:rsid w:val="00527A32"/>
    <w:rsid w:val="0055732D"/>
    <w:rsid w:val="00567002"/>
    <w:rsid w:val="005B0F9F"/>
    <w:rsid w:val="005B7F45"/>
    <w:rsid w:val="005E327F"/>
    <w:rsid w:val="005E65C1"/>
    <w:rsid w:val="005E6D6C"/>
    <w:rsid w:val="005F7617"/>
    <w:rsid w:val="006252F0"/>
    <w:rsid w:val="0063087D"/>
    <w:rsid w:val="00632562"/>
    <w:rsid w:val="00685714"/>
    <w:rsid w:val="00691DE6"/>
    <w:rsid w:val="00696975"/>
    <w:rsid w:val="00696AE0"/>
    <w:rsid w:val="006B4BBC"/>
    <w:rsid w:val="006C42A7"/>
    <w:rsid w:val="006E2E6E"/>
    <w:rsid w:val="006E62D7"/>
    <w:rsid w:val="00704CDD"/>
    <w:rsid w:val="007474F7"/>
    <w:rsid w:val="00771DF6"/>
    <w:rsid w:val="00797F1A"/>
    <w:rsid w:val="007B1535"/>
    <w:rsid w:val="007B2A15"/>
    <w:rsid w:val="007C41BF"/>
    <w:rsid w:val="007F7DA4"/>
    <w:rsid w:val="008016CC"/>
    <w:rsid w:val="00844847"/>
    <w:rsid w:val="00867791"/>
    <w:rsid w:val="00882C06"/>
    <w:rsid w:val="008E3DB9"/>
    <w:rsid w:val="00907142"/>
    <w:rsid w:val="00907B5C"/>
    <w:rsid w:val="0092420E"/>
    <w:rsid w:val="00946E2F"/>
    <w:rsid w:val="009545F4"/>
    <w:rsid w:val="00960B33"/>
    <w:rsid w:val="00972FC8"/>
    <w:rsid w:val="00991287"/>
    <w:rsid w:val="009D4659"/>
    <w:rsid w:val="009E2E4F"/>
    <w:rsid w:val="009F1596"/>
    <w:rsid w:val="00A0320A"/>
    <w:rsid w:val="00A23584"/>
    <w:rsid w:val="00A97167"/>
    <w:rsid w:val="00AA61D4"/>
    <w:rsid w:val="00AA7F8B"/>
    <w:rsid w:val="00AC4C43"/>
    <w:rsid w:val="00B07CF5"/>
    <w:rsid w:val="00B34751"/>
    <w:rsid w:val="00B36A4E"/>
    <w:rsid w:val="00B37334"/>
    <w:rsid w:val="00B656D1"/>
    <w:rsid w:val="00B70929"/>
    <w:rsid w:val="00B92E68"/>
    <w:rsid w:val="00B9415A"/>
    <w:rsid w:val="00BE0ED6"/>
    <w:rsid w:val="00C11E92"/>
    <w:rsid w:val="00C23710"/>
    <w:rsid w:val="00C918B8"/>
    <w:rsid w:val="00CA5D40"/>
    <w:rsid w:val="00CD657E"/>
    <w:rsid w:val="00D106E7"/>
    <w:rsid w:val="00D121F2"/>
    <w:rsid w:val="00D33B8A"/>
    <w:rsid w:val="00D519A8"/>
    <w:rsid w:val="00D51DED"/>
    <w:rsid w:val="00D75FB9"/>
    <w:rsid w:val="00D852E5"/>
    <w:rsid w:val="00DA7C93"/>
    <w:rsid w:val="00DE6BDE"/>
    <w:rsid w:val="00E05459"/>
    <w:rsid w:val="00E0622F"/>
    <w:rsid w:val="00E13626"/>
    <w:rsid w:val="00E154FD"/>
    <w:rsid w:val="00E4372C"/>
    <w:rsid w:val="00E540A6"/>
    <w:rsid w:val="00E5432A"/>
    <w:rsid w:val="00E574D9"/>
    <w:rsid w:val="00E65A72"/>
    <w:rsid w:val="00E73022"/>
    <w:rsid w:val="00E94EE2"/>
    <w:rsid w:val="00EA2C8C"/>
    <w:rsid w:val="00EA6CBA"/>
    <w:rsid w:val="00ED70D9"/>
    <w:rsid w:val="00F124B9"/>
    <w:rsid w:val="00F4142C"/>
    <w:rsid w:val="00F615D4"/>
    <w:rsid w:val="00F64347"/>
    <w:rsid w:val="00F66FB2"/>
    <w:rsid w:val="00F76DA2"/>
    <w:rsid w:val="00FB3BC6"/>
    <w:rsid w:val="00FC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20964B-3C9C-4CB6-8E3A-960592E6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0714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071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4F7"/>
    <w:pPr>
      <w:ind w:firstLineChars="200" w:firstLine="420"/>
    </w:pPr>
  </w:style>
  <w:style w:type="character" w:styleId="a4">
    <w:name w:val="Hyperlink"/>
    <w:basedOn w:val="a0"/>
    <w:uiPriority w:val="99"/>
    <w:unhideWhenUsed/>
    <w:rsid w:val="007474F7"/>
    <w:rPr>
      <w:color w:val="0563C1" w:themeColor="hyperlink"/>
      <w:u w:val="single"/>
    </w:rPr>
  </w:style>
  <w:style w:type="paragraph" w:styleId="a5">
    <w:name w:val="header"/>
    <w:basedOn w:val="a"/>
    <w:link w:val="a6"/>
    <w:uiPriority w:val="99"/>
    <w:unhideWhenUsed/>
    <w:rsid w:val="00277B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77B71"/>
    <w:rPr>
      <w:sz w:val="18"/>
      <w:szCs w:val="18"/>
    </w:rPr>
  </w:style>
  <w:style w:type="paragraph" w:styleId="a7">
    <w:name w:val="footer"/>
    <w:basedOn w:val="a"/>
    <w:link w:val="a8"/>
    <w:uiPriority w:val="99"/>
    <w:unhideWhenUsed/>
    <w:rsid w:val="00277B71"/>
    <w:pPr>
      <w:tabs>
        <w:tab w:val="center" w:pos="4153"/>
        <w:tab w:val="right" w:pos="8306"/>
      </w:tabs>
      <w:snapToGrid w:val="0"/>
      <w:jc w:val="left"/>
    </w:pPr>
    <w:rPr>
      <w:sz w:val="18"/>
      <w:szCs w:val="18"/>
    </w:rPr>
  </w:style>
  <w:style w:type="character" w:customStyle="1" w:styleId="a8">
    <w:name w:val="页脚 字符"/>
    <w:basedOn w:val="a0"/>
    <w:link w:val="a7"/>
    <w:uiPriority w:val="99"/>
    <w:rsid w:val="00277B71"/>
    <w:rPr>
      <w:sz w:val="18"/>
      <w:szCs w:val="18"/>
    </w:rPr>
  </w:style>
  <w:style w:type="character" w:customStyle="1" w:styleId="10">
    <w:name w:val="标题 1 字符"/>
    <w:basedOn w:val="a0"/>
    <w:link w:val="1"/>
    <w:uiPriority w:val="9"/>
    <w:rsid w:val="00907142"/>
    <w:rPr>
      <w:b/>
      <w:bCs/>
      <w:kern w:val="44"/>
      <w:sz w:val="44"/>
      <w:szCs w:val="44"/>
    </w:rPr>
  </w:style>
  <w:style w:type="character" w:customStyle="1" w:styleId="20">
    <w:name w:val="标题 2 字符"/>
    <w:basedOn w:val="a0"/>
    <w:link w:val="2"/>
    <w:uiPriority w:val="9"/>
    <w:semiHidden/>
    <w:rsid w:val="0090714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arp.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t.arp.cn/" TargetMode="External"/><Relationship Id="rId4" Type="http://schemas.openxmlformats.org/officeDocument/2006/relationships/settings" Target="settings.xml"/><Relationship Id="rId9" Type="http://schemas.openxmlformats.org/officeDocument/2006/relationships/hyperlink" Target="https://opt.arp.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C223-0871-429E-9A3B-0538254F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13084</TotalTime>
  <Pages>9</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cwc2</dc:creator>
  <cp:keywords/>
  <dc:description/>
  <cp:lastModifiedBy>cwc2</cp:lastModifiedBy>
  <cp:revision>48</cp:revision>
  <dcterms:created xsi:type="dcterms:W3CDTF">2019-10-13T14:05:00Z</dcterms:created>
  <dcterms:modified xsi:type="dcterms:W3CDTF">2019-11-04T00:44:00Z</dcterms:modified>
</cp:coreProperties>
</file>